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5AF1E7" w14:textId="3F307F72" w:rsidR="00AE0C84" w:rsidRPr="00AE0C84" w:rsidRDefault="00AE0C84" w:rsidP="00AE0C84">
      <w:pPr>
        <w:rPr>
          <w:lang w:val="en-US"/>
        </w:rPr>
      </w:pPr>
    </w:p>
    <w:p w14:paraId="69FED600" w14:textId="42961434" w:rsidR="00AE0C84" w:rsidRPr="00AE0C84" w:rsidRDefault="00AE0C84" w:rsidP="00AE0C84">
      <w:pPr>
        <w:rPr>
          <w:lang w:val="en-US"/>
        </w:rPr>
      </w:pPr>
    </w:p>
    <w:p w14:paraId="7064A8D8" w14:textId="77777777" w:rsidR="00AE0C84" w:rsidRPr="00AE0C84" w:rsidRDefault="00AE0C84" w:rsidP="00AE0C84">
      <w:pPr>
        <w:rPr>
          <w:b/>
          <w:bCs/>
        </w:rPr>
      </w:pPr>
      <w:r w:rsidRPr="00AE0C84">
        <w:rPr>
          <w:b/>
          <w:bCs/>
        </w:rPr>
        <w:t>Booking Terms and Conditions</w:t>
      </w:r>
    </w:p>
    <w:p w14:paraId="60AE676B" w14:textId="7DCE604C" w:rsidR="00AE0C84" w:rsidRPr="00AE0C84" w:rsidRDefault="00AE0C84" w:rsidP="00AE0C84">
      <w:r w:rsidRPr="00AE0C84">
        <w:t xml:space="preserve">These Booking Terms and Conditions (the "Terms") apply to all bookings made with </w:t>
      </w:r>
      <w:r>
        <w:rPr>
          <w:lang w:val="en-US"/>
        </w:rPr>
        <w:t>Livingstone’s Africa Ltd.</w:t>
      </w:r>
      <w:r w:rsidRPr="00AE0C84">
        <w:t xml:space="preserve"> (the "Company"). By booking a tour or service with us, you agree to be bound by these Terms.</w:t>
      </w:r>
    </w:p>
    <w:p w14:paraId="1DC264F1" w14:textId="1291D5ED" w:rsidR="00AE0C84" w:rsidRPr="00AE0C84" w:rsidRDefault="00AE0C84" w:rsidP="00AE0C84">
      <w:pPr>
        <w:rPr>
          <w:lang w:val="en-US"/>
        </w:rPr>
      </w:pPr>
    </w:p>
    <w:p w14:paraId="45A728B3" w14:textId="77777777" w:rsidR="00AE0C84" w:rsidRPr="00AE0C84" w:rsidRDefault="00AE0C84" w:rsidP="00AE0C84">
      <w:pPr>
        <w:rPr>
          <w:b/>
          <w:bCs/>
        </w:rPr>
      </w:pPr>
      <w:r w:rsidRPr="00AE0C84">
        <w:rPr>
          <w:b/>
          <w:bCs/>
        </w:rPr>
        <w:t>1. Booking and Payment</w:t>
      </w:r>
    </w:p>
    <w:p w14:paraId="38D128E1" w14:textId="690C26A8" w:rsidR="00AE0C84" w:rsidRPr="00AE0C84" w:rsidRDefault="00AE0C84" w:rsidP="00AE0C84">
      <w:r w:rsidRPr="00AE0C84">
        <w:t xml:space="preserve">1.1. To secure your booking, a deposit of </w:t>
      </w:r>
      <w:r>
        <w:rPr>
          <w:lang w:val="en-US"/>
        </w:rPr>
        <w:t>40%</w:t>
      </w:r>
      <w:r w:rsidRPr="00AE0C84">
        <w:t xml:space="preserve"> is required at the time of booking.</w:t>
      </w:r>
      <w:r w:rsidRPr="00AE0C84">
        <w:br/>
        <w:t xml:space="preserve">1.2. The balance of the payment is due no later than </w:t>
      </w:r>
      <w:r>
        <w:rPr>
          <w:lang w:val="en-US"/>
        </w:rPr>
        <w:t>30</w:t>
      </w:r>
      <w:r w:rsidRPr="00AE0C84">
        <w:t xml:space="preserve"> days before the tour departure date. Failure to pay the balance by the due date may result in the cancellation of your booking.</w:t>
      </w:r>
      <w:r w:rsidRPr="00AE0C84">
        <w:br/>
        <w:t xml:space="preserve">1.3. For bookings made within </w:t>
      </w:r>
      <w:r>
        <w:rPr>
          <w:lang w:val="en-US"/>
        </w:rPr>
        <w:t>30</w:t>
      </w:r>
      <w:r w:rsidRPr="00AE0C84">
        <w:t xml:space="preserve"> days of departure, full payment is required at the time of booking.</w:t>
      </w:r>
    </w:p>
    <w:p w14:paraId="4EB18424" w14:textId="7B49227C" w:rsidR="00741900" w:rsidRPr="00AE0C84" w:rsidRDefault="00741900" w:rsidP="00AE0C84">
      <w:pPr>
        <w:rPr>
          <w:lang w:val="en-US"/>
        </w:rPr>
      </w:pPr>
    </w:p>
    <w:p w14:paraId="41BEC6AC" w14:textId="77777777" w:rsidR="00AE0C84" w:rsidRPr="00AE0C84" w:rsidRDefault="00AE0C84" w:rsidP="00AE0C84">
      <w:pPr>
        <w:rPr>
          <w:b/>
          <w:bCs/>
        </w:rPr>
      </w:pPr>
      <w:r w:rsidRPr="00AE0C84">
        <w:rPr>
          <w:b/>
          <w:bCs/>
        </w:rPr>
        <w:t>2. Cancellation by the Customer</w:t>
      </w:r>
    </w:p>
    <w:p w14:paraId="4ED8937E" w14:textId="77777777" w:rsidR="00AE0C84" w:rsidRPr="00AE0C84" w:rsidRDefault="00AE0C84" w:rsidP="00AE0C84">
      <w:r w:rsidRPr="00AE0C84">
        <w:t>2.1. If you wish to cancel your booking, you must notify us in writing. The following cancellation charges will apply:</w:t>
      </w:r>
    </w:p>
    <w:p w14:paraId="659F2EE6" w14:textId="167675C0" w:rsidR="00AE0C84" w:rsidRPr="00AE0C84" w:rsidRDefault="00AE0C84" w:rsidP="00AE0C84">
      <w:pPr>
        <w:numPr>
          <w:ilvl w:val="0"/>
          <w:numId w:val="1"/>
        </w:numPr>
      </w:pPr>
      <w:r>
        <w:rPr>
          <w:lang w:val="en-US"/>
        </w:rPr>
        <w:t>20%</w:t>
      </w:r>
      <w:r w:rsidRPr="00AE0C84">
        <w:t xml:space="preserve"> of the tour cost if canceled </w:t>
      </w:r>
      <w:r>
        <w:rPr>
          <w:lang w:val="en-US"/>
        </w:rPr>
        <w:t>70 days</w:t>
      </w:r>
      <w:r w:rsidRPr="00AE0C84">
        <w:t xml:space="preserve"> or more before departure.</w:t>
      </w:r>
    </w:p>
    <w:p w14:paraId="26D71D80" w14:textId="4F91EC38" w:rsidR="00AE0C84" w:rsidRPr="00DD2495" w:rsidRDefault="00AE0C84" w:rsidP="00AE0C84">
      <w:pPr>
        <w:numPr>
          <w:ilvl w:val="0"/>
          <w:numId w:val="1"/>
        </w:numPr>
      </w:pPr>
      <w:r>
        <w:rPr>
          <w:lang w:val="en-US"/>
        </w:rPr>
        <w:t>40%</w:t>
      </w:r>
      <w:r w:rsidRPr="00AE0C84">
        <w:t xml:space="preserve"> of the tour cost if canceled </w:t>
      </w:r>
      <w:r>
        <w:rPr>
          <w:lang w:val="en-US"/>
        </w:rPr>
        <w:t>6</w:t>
      </w:r>
      <w:r w:rsidR="00741900">
        <w:rPr>
          <w:lang w:val="en-US"/>
        </w:rPr>
        <w:t>9</w:t>
      </w:r>
      <w:r>
        <w:rPr>
          <w:lang w:val="en-US"/>
        </w:rPr>
        <w:t xml:space="preserve"> days</w:t>
      </w:r>
      <w:r w:rsidRPr="00AE0C84">
        <w:t xml:space="preserve"> or less before departure.</w:t>
      </w:r>
      <w:r w:rsidRPr="00AE0C84">
        <w:br/>
        <w:t xml:space="preserve">2.2. No refunds will be issued for cancellations made within </w:t>
      </w:r>
      <w:r>
        <w:rPr>
          <w:lang w:val="en-US"/>
        </w:rPr>
        <w:t>30 days</w:t>
      </w:r>
      <w:r w:rsidRPr="00AE0C84">
        <w:t xml:space="preserve"> of departure or for no-shows.</w:t>
      </w:r>
    </w:p>
    <w:p w14:paraId="634A5983" w14:textId="3BF30D17" w:rsidR="00DD2495" w:rsidRPr="00AE0C84" w:rsidRDefault="00DD2495" w:rsidP="00DD2495">
      <w:pPr>
        <w:ind w:left="720"/>
      </w:pPr>
      <w:r>
        <w:rPr>
          <w:lang w:val="en-US"/>
        </w:rPr>
        <w:t>2.3. 18% Government VAT is non-refundable in all cases.</w:t>
      </w:r>
    </w:p>
    <w:p w14:paraId="25937937" w14:textId="2C1FFCA8" w:rsidR="00AE0C84" w:rsidRPr="00AE0C84" w:rsidRDefault="00AE0C84" w:rsidP="00AE0C84">
      <w:pPr>
        <w:rPr>
          <w:lang w:val="en-US"/>
        </w:rPr>
      </w:pPr>
    </w:p>
    <w:p w14:paraId="259DF1EC" w14:textId="77777777" w:rsidR="00AE0C84" w:rsidRPr="00AE0C84" w:rsidRDefault="00AE0C84" w:rsidP="00AE0C84">
      <w:pPr>
        <w:rPr>
          <w:b/>
          <w:bCs/>
        </w:rPr>
      </w:pPr>
      <w:r w:rsidRPr="00AE0C84">
        <w:rPr>
          <w:b/>
          <w:bCs/>
        </w:rPr>
        <w:t>3. Cancellation or Changes by the Company</w:t>
      </w:r>
    </w:p>
    <w:p w14:paraId="3756B464" w14:textId="77777777" w:rsidR="00AE0C84" w:rsidRPr="00AE0C84" w:rsidRDefault="00AE0C84" w:rsidP="00AE0C84">
      <w:r w:rsidRPr="00AE0C84">
        <w:t>3.1. The Company reserves the right to cancel or make changes to the tour itinerary due to unforeseen circumstances such as weather, political conditions, or safety concerns.</w:t>
      </w:r>
      <w:r w:rsidRPr="00AE0C84">
        <w:br/>
        <w:t>3.2. In the event of cancellation by the Company, you will be offered an alternative tour of equal value or a full refund of the tour price paid.</w:t>
      </w:r>
    </w:p>
    <w:p w14:paraId="14532903" w14:textId="622C8A7A" w:rsidR="00AE0C84" w:rsidRPr="00AE0C84" w:rsidRDefault="00AE0C84" w:rsidP="00AE0C84">
      <w:pPr>
        <w:rPr>
          <w:lang w:val="en-US"/>
        </w:rPr>
      </w:pPr>
    </w:p>
    <w:p w14:paraId="555912E8" w14:textId="77777777" w:rsidR="00AE0C84" w:rsidRPr="00AE0C84" w:rsidRDefault="00AE0C84" w:rsidP="00AE0C84">
      <w:pPr>
        <w:rPr>
          <w:b/>
          <w:bCs/>
        </w:rPr>
      </w:pPr>
      <w:r w:rsidRPr="00AE0C84">
        <w:rPr>
          <w:b/>
          <w:bCs/>
        </w:rPr>
        <w:t>4. Changes to Your Booking</w:t>
      </w:r>
    </w:p>
    <w:p w14:paraId="55373EAC" w14:textId="77777777" w:rsidR="00AE0C84" w:rsidRPr="00AE0C84" w:rsidRDefault="00AE0C84" w:rsidP="00AE0C84">
      <w:r w:rsidRPr="00AE0C84">
        <w:t>4.1. If you wish to make changes to your booking, you must notify us in writing. We will make every effort to accommodate your request, but changes are subject to availability and may incur additional charges.</w:t>
      </w:r>
    </w:p>
    <w:p w14:paraId="436C3802" w14:textId="61C9552B" w:rsidR="00AE0C84" w:rsidRPr="00AE0C84" w:rsidRDefault="00AE0C84" w:rsidP="00AE0C84">
      <w:pPr>
        <w:rPr>
          <w:lang w:val="en-US"/>
        </w:rPr>
      </w:pPr>
    </w:p>
    <w:p w14:paraId="29AD714E" w14:textId="77777777" w:rsidR="00AE0C84" w:rsidRPr="00AE0C84" w:rsidRDefault="00AE0C84" w:rsidP="00AE0C84">
      <w:pPr>
        <w:rPr>
          <w:b/>
          <w:bCs/>
        </w:rPr>
      </w:pPr>
      <w:r w:rsidRPr="00AE0C84">
        <w:rPr>
          <w:b/>
          <w:bCs/>
        </w:rPr>
        <w:t>5. Travel Insurance</w:t>
      </w:r>
    </w:p>
    <w:p w14:paraId="7DE0893C" w14:textId="77777777" w:rsidR="00AE0C84" w:rsidRPr="00AE0C84" w:rsidRDefault="00AE0C84" w:rsidP="00AE0C84">
      <w:r w:rsidRPr="00AE0C84">
        <w:t>5.1. It is mandatory for all participants to have valid travel insurance covering personal accident, medical expenses, loss of personal belongings, and trip cancellations.</w:t>
      </w:r>
    </w:p>
    <w:p w14:paraId="29FDC313" w14:textId="03D52D37" w:rsidR="00AE0C84" w:rsidRPr="00AE0C84" w:rsidRDefault="00AE0C84" w:rsidP="00AE0C84">
      <w:pPr>
        <w:rPr>
          <w:lang w:val="en-US"/>
        </w:rPr>
      </w:pPr>
    </w:p>
    <w:p w14:paraId="0731888C" w14:textId="77777777" w:rsidR="00AE0C84" w:rsidRPr="00AE0C84" w:rsidRDefault="00AE0C84" w:rsidP="00AE0C84">
      <w:pPr>
        <w:rPr>
          <w:b/>
          <w:bCs/>
        </w:rPr>
      </w:pPr>
      <w:r w:rsidRPr="00AE0C84">
        <w:rPr>
          <w:b/>
          <w:bCs/>
        </w:rPr>
        <w:t>6. Passports, Visas, and Health Requirements</w:t>
      </w:r>
    </w:p>
    <w:p w14:paraId="125011C5" w14:textId="77777777" w:rsidR="00AE0C84" w:rsidRPr="00AE0C84" w:rsidRDefault="00AE0C84" w:rsidP="00AE0C84">
      <w:r w:rsidRPr="00AE0C84">
        <w:t>6.1. It is your responsibility to ensure that you have a valid passport, any necessary visas, and comply with health and vaccination requirements for the destination(s) of the tour.</w:t>
      </w:r>
    </w:p>
    <w:p w14:paraId="24C65ACE" w14:textId="24343B3F" w:rsidR="00AE0C84" w:rsidRPr="00AE0C84" w:rsidRDefault="00AE0C84" w:rsidP="00AE0C84">
      <w:pPr>
        <w:rPr>
          <w:lang w:val="en-US"/>
        </w:rPr>
      </w:pPr>
    </w:p>
    <w:p w14:paraId="05903CF3" w14:textId="77777777" w:rsidR="00AE0C84" w:rsidRDefault="00AE0C84" w:rsidP="00AE0C84">
      <w:pPr>
        <w:rPr>
          <w:b/>
          <w:bCs/>
          <w:lang w:val="en-US"/>
        </w:rPr>
      </w:pPr>
    </w:p>
    <w:p w14:paraId="42506BEF" w14:textId="77777777" w:rsidR="00741900" w:rsidRDefault="00741900" w:rsidP="00AE0C84">
      <w:pPr>
        <w:rPr>
          <w:b/>
          <w:bCs/>
          <w:lang w:val="en-US"/>
        </w:rPr>
      </w:pPr>
    </w:p>
    <w:p w14:paraId="68965911" w14:textId="02D1B66F" w:rsidR="00AE0C84" w:rsidRPr="00AE0C84" w:rsidRDefault="00AE0C84" w:rsidP="00AE0C84">
      <w:pPr>
        <w:rPr>
          <w:b/>
          <w:bCs/>
        </w:rPr>
      </w:pPr>
      <w:r w:rsidRPr="00AE0C84">
        <w:rPr>
          <w:b/>
          <w:bCs/>
        </w:rPr>
        <w:t>7. Liability</w:t>
      </w:r>
    </w:p>
    <w:p w14:paraId="6AE3BEE9" w14:textId="77777777" w:rsidR="00AE0C84" w:rsidRPr="00AE0C84" w:rsidRDefault="00AE0C84" w:rsidP="00AE0C84">
      <w:r w:rsidRPr="00AE0C84">
        <w:t>7.1. The Company acts as an agent for third-party service providers (e.g., hotels, transportation, and activity providers) and cannot accept liability for acts, omissions, or negligence of such providers.</w:t>
      </w:r>
      <w:r w:rsidRPr="00AE0C84">
        <w:br/>
        <w:t>7.2. The Company is not liable for any loss, damage, or expense due to delays, natural disasters, strikes, or other causes beyond its control.</w:t>
      </w:r>
    </w:p>
    <w:p w14:paraId="3E1FD367" w14:textId="22497EBA" w:rsidR="00AE0C84" w:rsidRPr="00AE0C84" w:rsidRDefault="00AE0C84" w:rsidP="00AE0C84">
      <w:pPr>
        <w:rPr>
          <w:lang w:val="en-US"/>
        </w:rPr>
      </w:pPr>
    </w:p>
    <w:p w14:paraId="65FDD97A" w14:textId="77777777" w:rsidR="00AE0C84" w:rsidRPr="00AE0C84" w:rsidRDefault="00AE0C84" w:rsidP="00AE0C84">
      <w:pPr>
        <w:rPr>
          <w:b/>
          <w:bCs/>
        </w:rPr>
      </w:pPr>
      <w:r w:rsidRPr="00AE0C84">
        <w:rPr>
          <w:b/>
          <w:bCs/>
        </w:rPr>
        <w:t>8. Behavior and Conduct</w:t>
      </w:r>
    </w:p>
    <w:p w14:paraId="568D0CF6" w14:textId="77777777" w:rsidR="00AE0C84" w:rsidRPr="00AE0C84" w:rsidRDefault="00AE0C84" w:rsidP="00AE0C84">
      <w:r w:rsidRPr="00AE0C84">
        <w:t>8.1. All participants are expected to behave respectfully toward other participants, tour guides, and local communities. The Company reserves the right to remove any participant whose behavior is deemed inappropriate, with no refund provided.</w:t>
      </w:r>
    </w:p>
    <w:p w14:paraId="7C372BEE" w14:textId="788F7A50" w:rsidR="00AE0C84" w:rsidRPr="00AE0C84" w:rsidRDefault="00AE0C84" w:rsidP="00AE0C84">
      <w:pPr>
        <w:rPr>
          <w:lang w:val="en-US"/>
        </w:rPr>
      </w:pPr>
    </w:p>
    <w:p w14:paraId="6B9D3F3F" w14:textId="77777777" w:rsidR="00AE0C84" w:rsidRPr="00AE0C84" w:rsidRDefault="00AE0C84" w:rsidP="00AE0C84">
      <w:pPr>
        <w:rPr>
          <w:b/>
          <w:bCs/>
        </w:rPr>
      </w:pPr>
      <w:r w:rsidRPr="00AE0C84">
        <w:rPr>
          <w:b/>
          <w:bCs/>
        </w:rPr>
        <w:t>9. Complaints</w:t>
      </w:r>
    </w:p>
    <w:p w14:paraId="0A904269" w14:textId="77777777" w:rsidR="00AE0C84" w:rsidRPr="00AE0C84" w:rsidRDefault="00AE0C84" w:rsidP="00AE0C84">
      <w:r w:rsidRPr="00AE0C84">
        <w:t>9.1. Any complaints should be brought to the attention of the tour guide or Company representative as soon as possible to allow the opportunity to address the issue.</w:t>
      </w:r>
    </w:p>
    <w:p w14:paraId="5B50669F" w14:textId="3354399D" w:rsidR="00AE0C84" w:rsidRPr="00AE0C84" w:rsidRDefault="00AE0C84" w:rsidP="00AE0C84">
      <w:pPr>
        <w:rPr>
          <w:lang w:val="en-US"/>
        </w:rPr>
      </w:pPr>
    </w:p>
    <w:p w14:paraId="367DCF9C" w14:textId="77777777" w:rsidR="00AE0C84" w:rsidRPr="00AE0C84" w:rsidRDefault="00AE0C84" w:rsidP="00AE0C84">
      <w:pPr>
        <w:rPr>
          <w:b/>
          <w:bCs/>
        </w:rPr>
      </w:pPr>
      <w:r w:rsidRPr="00AE0C84">
        <w:rPr>
          <w:b/>
          <w:bCs/>
        </w:rPr>
        <w:t>10. Governing Law</w:t>
      </w:r>
    </w:p>
    <w:p w14:paraId="13925217" w14:textId="686A6174" w:rsidR="00AE0C84" w:rsidRPr="00AE0C84" w:rsidRDefault="00AE0C84" w:rsidP="00AE0C84">
      <w:r w:rsidRPr="00AE0C84">
        <w:t xml:space="preserve">10.1. These Terms and Conditions are governed by the laws of </w:t>
      </w:r>
      <w:r>
        <w:rPr>
          <w:lang w:val="en-US"/>
        </w:rPr>
        <w:t>The United Republic of Tanzania</w:t>
      </w:r>
      <w:r w:rsidRPr="00AE0C84">
        <w:t xml:space="preserve">. Any disputes shall be resolved exclusively in the courts of </w:t>
      </w:r>
      <w:r>
        <w:rPr>
          <w:lang w:val="en-US"/>
        </w:rPr>
        <w:t>Tanzania</w:t>
      </w:r>
      <w:r w:rsidRPr="00AE0C84">
        <w:t>.</w:t>
      </w:r>
    </w:p>
    <w:p w14:paraId="6F63FB98" w14:textId="4132FAE6" w:rsidR="00AE0C84" w:rsidRPr="00AE0C84" w:rsidRDefault="00AE0C84" w:rsidP="00AE0C84">
      <w:pPr>
        <w:rPr>
          <w:lang w:val="en-US"/>
        </w:rPr>
      </w:pPr>
    </w:p>
    <w:p w14:paraId="69B7DBBF" w14:textId="77777777" w:rsidR="00AE0C84" w:rsidRPr="00AE0C84" w:rsidRDefault="00AE0C84" w:rsidP="00AE0C84">
      <w:pPr>
        <w:rPr>
          <w:b/>
          <w:bCs/>
        </w:rPr>
      </w:pPr>
      <w:r w:rsidRPr="00AE0C84">
        <w:rPr>
          <w:b/>
          <w:bCs/>
        </w:rPr>
        <w:t>11. Contact Information</w:t>
      </w:r>
    </w:p>
    <w:p w14:paraId="4D760D05" w14:textId="58F2F51F" w:rsidR="00AE0C84" w:rsidRPr="00AE0C84" w:rsidRDefault="00AE0C84" w:rsidP="00AE0C84">
      <w:pPr>
        <w:rPr>
          <w:lang w:val="en-US"/>
        </w:rPr>
      </w:pPr>
      <w:r w:rsidRPr="00AE0C84">
        <w:t>If you have any questions or need assistance, please contact us at:</w:t>
      </w:r>
      <w:r w:rsidRPr="00AE0C84">
        <w:br/>
      </w:r>
      <w:r>
        <w:rPr>
          <w:lang w:val="en-US"/>
        </w:rPr>
        <w:t>Livingstone’s Africa Ltd</w:t>
      </w:r>
      <w:r w:rsidRPr="00AE0C84">
        <w:br/>
      </w:r>
      <w:r w:rsidR="004F47E8">
        <w:rPr>
          <w:lang w:val="en-US"/>
        </w:rPr>
        <w:t>PO Box</w:t>
      </w:r>
      <w:r w:rsidR="009F5D55">
        <w:rPr>
          <w:lang w:val="en-US"/>
        </w:rPr>
        <w:t xml:space="preserve"> 2370, Arusha</w:t>
      </w:r>
      <w:r w:rsidRPr="00AE0C84">
        <w:br/>
      </w:r>
      <w:r w:rsidR="004F47E8">
        <w:rPr>
          <w:lang w:val="en-US"/>
        </w:rPr>
        <w:t>+255787 116 577</w:t>
      </w:r>
      <w:r w:rsidRPr="00AE0C84">
        <w:br/>
      </w:r>
      <w:r w:rsidR="004F47E8">
        <w:rPr>
          <w:lang w:val="en-US"/>
        </w:rPr>
        <w:t>enquiries@livingstonesafrica.com</w:t>
      </w:r>
    </w:p>
    <w:p w14:paraId="44DE6277" w14:textId="5BD0329A" w:rsidR="00AE0C84" w:rsidRPr="00AE0C84" w:rsidRDefault="00AE0C84" w:rsidP="00AE0C84">
      <w:pPr>
        <w:rPr>
          <w:lang w:val="en-US"/>
        </w:rPr>
      </w:pPr>
    </w:p>
    <w:p w14:paraId="22744D6B" w14:textId="589C623B" w:rsidR="00AE0C84" w:rsidRPr="00AE0C84" w:rsidRDefault="00AE0C84" w:rsidP="00AE0C84">
      <w:r w:rsidRPr="00AE0C84">
        <w:rPr>
          <w:i/>
          <w:iCs/>
        </w:rPr>
        <w:t xml:space="preserve">By making a booking with </w:t>
      </w:r>
      <w:r w:rsidR="004F47E8">
        <w:rPr>
          <w:i/>
          <w:iCs/>
          <w:lang w:val="en-US"/>
        </w:rPr>
        <w:t>Livingstone’s Africa Ltd</w:t>
      </w:r>
      <w:r w:rsidRPr="00AE0C84">
        <w:rPr>
          <w:i/>
          <w:iCs/>
        </w:rPr>
        <w:t>, you acknowledge that you have read, understood, and agreed to these Terms and Conditions.</w:t>
      </w:r>
    </w:p>
    <w:p w14:paraId="62CAC1B5" w14:textId="5D32311C" w:rsidR="00AE0C84" w:rsidRPr="00AE0C84" w:rsidRDefault="00AE0C84" w:rsidP="00AE0C84">
      <w:pPr>
        <w:rPr>
          <w:lang w:val="en-US"/>
        </w:rPr>
      </w:pPr>
    </w:p>
    <w:p w14:paraId="177633AB" w14:textId="0AEABD68" w:rsidR="00AE0C84" w:rsidRPr="00AE0C84" w:rsidRDefault="00AE0C84" w:rsidP="00AE0C84">
      <w:pPr>
        <w:rPr>
          <w:lang w:val="en-US"/>
        </w:rPr>
      </w:pPr>
    </w:p>
    <w:p w14:paraId="343C0B98" w14:textId="77777777" w:rsidR="00A74B09" w:rsidRDefault="00A74B09"/>
    <w:sectPr w:rsidR="00A74B09" w:rsidSect="00AE0C8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4A1EFA"/>
    <w:multiLevelType w:val="multilevel"/>
    <w:tmpl w:val="4CA24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3562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C84"/>
    <w:rsid w:val="004F47E8"/>
    <w:rsid w:val="00741900"/>
    <w:rsid w:val="008F0F03"/>
    <w:rsid w:val="009F5D55"/>
    <w:rsid w:val="00A74B09"/>
    <w:rsid w:val="00AE0C84"/>
    <w:rsid w:val="00DD2495"/>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FF932"/>
  <w15:chartTrackingRefBased/>
  <w15:docId w15:val="{44E28E58-6521-45E1-8571-4F10744F7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72017756">
      <w:bodyDiv w:val="1"/>
      <w:marLeft w:val="0"/>
      <w:marRight w:val="0"/>
      <w:marTop w:val="0"/>
      <w:marBottom w:val="0"/>
      <w:divBdr>
        <w:top w:val="none" w:sz="0" w:space="0" w:color="auto"/>
        <w:left w:val="none" w:sz="0" w:space="0" w:color="auto"/>
        <w:bottom w:val="none" w:sz="0" w:space="0" w:color="auto"/>
        <w:right w:val="none" w:sz="0" w:space="0" w:color="auto"/>
      </w:divBdr>
    </w:div>
    <w:div w:id="1172840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2</Pages>
  <Words>509</Words>
  <Characters>2905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jurie van Riel</dc:creator>
  <cp:keywords/>
  <dc:description/>
  <cp:lastModifiedBy>jurie van Riel</cp:lastModifiedBy>
  <cp:revision>3</cp:revision>
  <dcterms:created xsi:type="dcterms:W3CDTF">2024-11-27T09:55:00Z</dcterms:created>
  <dcterms:modified xsi:type="dcterms:W3CDTF">2024-11-27T11:45:00Z</dcterms:modified>
</cp:coreProperties>
</file>