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68CA6" w14:textId="77777777" w:rsidR="004D62C7" w:rsidRPr="004D62C7" w:rsidRDefault="004D62C7" w:rsidP="004D62C7">
      <w:pPr>
        <w:shd w:val="clear" w:color="auto" w:fill="FFFFFF"/>
        <w:spacing w:after="0" w:line="240" w:lineRule="auto"/>
        <w:rPr>
          <w:rFonts w:eastAsia="Times New Roman" w:cstheme="minorHAnsi"/>
          <w:b/>
          <w:bCs/>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General Travel Tips - Kenya</w:t>
      </w:r>
    </w:p>
    <w:p w14:paraId="15BE964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TIME</w:t>
      </w:r>
      <w:r w:rsidRPr="004D62C7">
        <w:rPr>
          <w:rFonts w:eastAsia="Times New Roman" w:cstheme="minorHAnsi"/>
          <w:color w:val="3E3E40"/>
          <w:spacing w:val="6"/>
          <w:kern w:val="0"/>
          <w:lang w:eastAsia="en-GB"/>
          <w14:ligatures w14:val="none"/>
        </w:rPr>
        <w:t>: GMT: +3 hours</w:t>
      </w:r>
    </w:p>
    <w:p w14:paraId="4B989AD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CAPITAL CITY</w:t>
      </w:r>
      <w:r w:rsidRPr="004D62C7">
        <w:rPr>
          <w:rFonts w:eastAsia="Times New Roman" w:cstheme="minorHAnsi"/>
          <w:color w:val="3E3E40"/>
          <w:spacing w:val="6"/>
          <w:kern w:val="0"/>
          <w:lang w:eastAsia="en-GB"/>
          <w14:ligatures w14:val="none"/>
        </w:rPr>
        <w:t>: Nairobi</w:t>
      </w:r>
    </w:p>
    <w:p w14:paraId="387994B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COUNTRY TEL CODE</w:t>
      </w:r>
      <w:r w:rsidRPr="004D62C7">
        <w:rPr>
          <w:rFonts w:eastAsia="Times New Roman" w:cstheme="minorHAnsi"/>
          <w:color w:val="3E3E40"/>
          <w:spacing w:val="6"/>
          <w:kern w:val="0"/>
          <w:lang w:eastAsia="en-GB"/>
          <w14:ligatures w14:val="none"/>
        </w:rPr>
        <w:t>: +254</w:t>
      </w:r>
    </w:p>
    <w:p w14:paraId="2B4AB2B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6BB774A4"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LANGUAGE</w:t>
      </w:r>
    </w:p>
    <w:p w14:paraId="7802A711"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The official languages in Kenya are English and Swahili. English is spoken at all hotels, banks, shops, etc. Kiswahili is also the National language. </w:t>
      </w:r>
    </w:p>
    <w:p w14:paraId="18D0422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0887435E"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MONEY ISSUES</w:t>
      </w:r>
    </w:p>
    <w:p w14:paraId="4830152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Kenya Shilling. notes 50, 100, 200, 500 &amp; 1000 and coins 1, 5, 10, 20 &amp; 40. </w:t>
      </w:r>
    </w:p>
    <w:p w14:paraId="77A89F9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Most major Credit Cards are widely accepted in cities and tourist areas in Kenya You should call your bank before you travel and let them know you will be using your card in a foreign country, as sometimes banks will put a stop on foreign withdrawals for your own security.</w:t>
      </w:r>
    </w:p>
    <w:p w14:paraId="1AFF013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43DEEFB4"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ATMs are widespread in major towns. Please check with your bank to confirm that you have access to this service in Kenya. We recommend some sort of backup funds in case an ATM is out of service when you need it. </w:t>
      </w:r>
    </w:p>
    <w:p w14:paraId="5A9E99DD"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1181AC73"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We suggest that you carry some US$ in cash, as it is possible to use US$ cash to buy things in many places; for tipping and also to negotiate with locals while shopping. Please do not bring in any </w:t>
      </w:r>
      <w:r w:rsidRPr="004D62C7">
        <w:rPr>
          <w:rFonts w:eastAsia="Times New Roman" w:cstheme="minorHAnsi"/>
          <w:b/>
          <w:bCs/>
          <w:color w:val="3E3E40"/>
          <w:spacing w:val="6"/>
          <w:kern w:val="0"/>
          <w:lang w:eastAsia="en-GB"/>
          <w14:ligatures w14:val="none"/>
        </w:rPr>
        <w:t>US Dollar bills dated before 2013</w:t>
      </w:r>
      <w:r w:rsidRPr="004D62C7">
        <w:rPr>
          <w:rFonts w:eastAsia="Times New Roman" w:cstheme="minorHAnsi"/>
          <w:color w:val="3E3E40"/>
          <w:spacing w:val="6"/>
          <w:kern w:val="0"/>
          <w:lang w:eastAsia="en-GB"/>
          <w14:ligatures w14:val="none"/>
        </w:rPr>
        <w:t xml:space="preserve">, as they are not accepted by banks </w:t>
      </w:r>
    </w:p>
    <w:p w14:paraId="36C1603D"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3395E14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HEALTH</w:t>
      </w:r>
    </w:p>
    <w:p w14:paraId="17F0F1F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As health and vaccination requirements can change, please consult with a qualified health professional at least 4 - 6 weeks before your intended departure, for the most updated information. The following information can be used as a guideline only:</w:t>
      </w:r>
    </w:p>
    <w:p w14:paraId="11800E11"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78A85A8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Anti-malaria</w:t>
      </w:r>
      <w:r w:rsidRPr="004D62C7">
        <w:rPr>
          <w:rFonts w:eastAsia="Times New Roman" w:cstheme="minorHAnsi"/>
          <w:color w:val="3E3E40"/>
          <w:spacing w:val="6"/>
          <w:kern w:val="0"/>
          <w:lang w:eastAsia="en-GB"/>
          <w14:ligatures w14:val="none"/>
        </w:rPr>
        <w:t xml:space="preserve">: precautions are highly recommended and Insect repellent is recommended for use in the evenings. Please consult your doctor or health professional so that they can recommend the best options to suit you. </w:t>
      </w:r>
    </w:p>
    <w:p w14:paraId="6DA590EE"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03B5FAF8"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Yellow fever</w:t>
      </w:r>
      <w:r w:rsidRPr="004D62C7">
        <w:rPr>
          <w:rFonts w:eastAsia="Times New Roman" w:cstheme="minorHAnsi"/>
          <w:color w:val="3E3E40"/>
          <w:spacing w:val="6"/>
          <w:kern w:val="0"/>
          <w:lang w:eastAsia="en-GB"/>
          <w14:ligatures w14:val="none"/>
        </w:rPr>
        <w:t xml:space="preserve">: Visitors arriving or planning to re-enter from countries where yellow fever is prevalent require a vaccination which must be administered at least ten days before arrival. Please ensure you carry your vaccination certificates. </w:t>
      </w:r>
    </w:p>
    <w:p w14:paraId="77699CF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29B865C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Water</w:t>
      </w:r>
      <w:r w:rsidRPr="004D62C7">
        <w:rPr>
          <w:rFonts w:eastAsia="Times New Roman" w:cstheme="minorHAnsi"/>
          <w:color w:val="3E3E40"/>
          <w:spacing w:val="6"/>
          <w:kern w:val="0"/>
          <w:lang w:eastAsia="en-GB"/>
          <w14:ligatures w14:val="none"/>
        </w:rPr>
        <w:t>: Do not drink or brush your teeth with tap water. Bottled mineral water is available at all hotels and lodges. Drink plenty of water when staying outside in the sun, during the day.</w:t>
      </w:r>
    </w:p>
    <w:p w14:paraId="22259BC6"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17D5C6E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 xml:space="preserve">TRAVEL &amp; MEDICAL INSURANCE </w:t>
      </w:r>
    </w:p>
    <w:p w14:paraId="7F3C932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Please ensure you have sufficient travel Insurance and that you travel with the necessary Insurance documents. </w:t>
      </w:r>
    </w:p>
    <w:p w14:paraId="51E686C7"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lastRenderedPageBreak/>
        <w:t>In addition, we have partnered with AMREF flying doctors to offer emergency medical evacuation insurance to a suitable nearby hospital (this insurance covers the evacuation flight only and access to a 24hr Medical Helpline for medical advice, during the subscription period, it does not cover medical expenses at the hospital).</w:t>
      </w:r>
    </w:p>
    <w:p w14:paraId="13CD55F0"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4766A344"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WEATHER &amp; CLOTHING</w:t>
      </w:r>
    </w:p>
    <w:p w14:paraId="479241B1"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East Africa enjoys a pleasant year-round climate. Dress should be comfortable, casual clothing that is easy to care for and earth colours are most practical. The climate in Kenya is mainly characterised by warm days, but early mornings and evenings can be cool (especially if doing game drives in open vehicles), so dress in layers. You may want to carry a sweater for the cooler nights. </w:t>
      </w:r>
    </w:p>
    <w:p w14:paraId="50EF02E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7C4F75CA"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If you plan to do a walking safari, make sure you have comfortable closed walking shoes. Dining is usually smart casual. Allow for a more conservative dress when walking in towns. </w:t>
      </w:r>
    </w:p>
    <w:p w14:paraId="0F66BBB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The sun is strong so sunblock is recommended. A hat and sunglasses would also be a good idea. </w:t>
      </w:r>
    </w:p>
    <w:p w14:paraId="733C6D10"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Also, with the changing climate, you may even encounter some rain, so do carry something for this. </w:t>
      </w:r>
    </w:p>
    <w:p w14:paraId="7030FC3D"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Most hotels have a laundry service; however, please check to ensure that it can be delivered before your check-out time. </w:t>
      </w:r>
    </w:p>
    <w:p w14:paraId="2249B310"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00672CE1"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Generally, December to early March are the warmest months of the year, while April and May often see intermittent rains. June to August are usually the coldest months but most days have a clear sky and in September to October the days are usually warm, with short scattered rains usually falling around November. The coastal areas tend to be hotter and more humid than inland areas. </w:t>
      </w:r>
    </w:p>
    <w:p w14:paraId="113172D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310F069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ELECTRICITY</w:t>
      </w:r>
    </w:p>
    <w:p w14:paraId="287D5D7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The electricity supply is 240v 50 Hz. Plugs are usually 3-point squares. Please ensure you have voltage and plug adaptors where necessary. Most lodges use generator and inverter systems, with many increasingly introducing solar power or alternative forms of sustainable energy. Some lodges and camps only have power in the early mornings and evenings and sometimes the use of high-voltage items like hairdryers are not permitted. Various properties have charging points for personal appliances in the rooms/tents and some will have charging points in public areas – please check with the camp/lodge staff on arrival.</w:t>
      </w:r>
    </w:p>
    <w:p w14:paraId="6C77F652"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5131A24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COMMUNICATIONS</w:t>
      </w:r>
    </w:p>
    <w:p w14:paraId="782C16D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Kenya has a good network of telephone, cellular and satellite connections. If you plan to use the hotel’s telephone service, always check the rates with the hotel before making a call. If you have a mobile phone with a roaming connection, please check with your service provider about coverage and charges. You could purchase a local SIM card (with a suitable phone) and use pre-paid top-up cards which are inexpensive and widely available. </w:t>
      </w:r>
    </w:p>
    <w:p w14:paraId="4E75697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095C8E32"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Internet is available in most of the tourist areas in Kenya and Wi-Fi is available in many of the hotels, lodges and camps. However, connections can be slow in some areas.</w:t>
      </w:r>
    </w:p>
    <w:p w14:paraId="3EC7C6F7"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lastRenderedPageBreak/>
        <w:br/>
      </w:r>
    </w:p>
    <w:p w14:paraId="1128D16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 xml:space="preserve">PHOTOGRAPHY </w:t>
      </w:r>
    </w:p>
    <w:p w14:paraId="65F6A79F"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This is a photographer’s paradise. If taking photographs of local people, always ask their permission beforehand. They may ask for payment. As in most countries, do not take photographs in airports or airport buildings, military or police buildings and of uniformed personnel. </w:t>
      </w:r>
    </w:p>
    <w:p w14:paraId="42896FF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2D99B54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If you are travelling with digital photographic and/or video equipment, ensure you have the specific charging apparatus for each piece of equipment (as well as the appropriate socket plug adaptor and voltage converter if required). Ensure you have enough memory cards before you head off for the bush – people usually end up taking more pictures than they thought they would!</w:t>
      </w:r>
    </w:p>
    <w:p w14:paraId="7CCBDDA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340405DF"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TIPPING</w:t>
      </w:r>
      <w:r w:rsidRPr="004D62C7">
        <w:rPr>
          <w:rFonts w:eastAsia="Times New Roman" w:cstheme="minorHAnsi"/>
          <w:color w:val="3E3E40"/>
          <w:spacing w:val="6"/>
          <w:kern w:val="0"/>
          <w:lang w:eastAsia="en-GB"/>
          <w14:ligatures w14:val="none"/>
        </w:rPr>
        <w:t xml:space="preserve"> </w:t>
      </w:r>
    </w:p>
    <w:p w14:paraId="1962158E"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In East Africa, it is customary to tip as a way of expressing gratitude. Below is a general guideline, however, this is just a guideline - tipping is at your discretion:</w:t>
      </w:r>
    </w:p>
    <w:p w14:paraId="62E19E62"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 Porters: US$ 1 per person per day. </w:t>
      </w:r>
    </w:p>
    <w:p w14:paraId="0485FF7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Waiters: US$ 2 per person per day</w:t>
      </w:r>
    </w:p>
    <w:p w14:paraId="23A6B80D"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Driver guide: US$ 8-10 per person per day</w:t>
      </w:r>
    </w:p>
    <w:p w14:paraId="4DEF7E33"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77C93C32"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 xml:space="preserve">SECURITY </w:t>
      </w:r>
    </w:p>
    <w:p w14:paraId="7E1749EA"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Kenya is no different from any other destination in the world. Common sense should prevail and precautions should be taken as in any major city. Use hotel and lodge safety deposit boxes where possible. If walking in towns or cities only carry small amounts of cash and do not wear obvious jewellery or display expensive possessions. Rather than walking in cities at night, we recommend that you ask the hotel to arrange a taxi. </w:t>
      </w:r>
    </w:p>
    <w:p w14:paraId="5E7B8AAB"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4483BB48"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LUGGAGE</w:t>
      </w:r>
      <w:r w:rsidRPr="004D62C7">
        <w:rPr>
          <w:rFonts w:eastAsia="Times New Roman" w:cstheme="minorHAnsi"/>
          <w:color w:val="3E3E40"/>
          <w:spacing w:val="6"/>
          <w:kern w:val="0"/>
          <w:lang w:eastAsia="en-GB"/>
          <w14:ligatures w14:val="none"/>
        </w:rPr>
        <w:t xml:space="preserve"> </w:t>
      </w:r>
    </w:p>
    <w:p w14:paraId="0CB487FC"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The total baggage allowance for each passenger on most light aircraft is usually15kgs, preferably in soft-sided luggage. Please check with us if you are not sure of the luggage restrictions on your itinerary. </w:t>
      </w:r>
    </w:p>
    <w:p w14:paraId="04D18553"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Please check with us if you would like to store excess luggage in Nairobi.</w:t>
      </w:r>
    </w:p>
    <w:p w14:paraId="74F46C29"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5FE644C6"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b/>
          <w:bCs/>
          <w:color w:val="3E3E40"/>
          <w:spacing w:val="6"/>
          <w:kern w:val="0"/>
          <w:lang w:eastAsia="en-GB"/>
          <w14:ligatures w14:val="none"/>
        </w:rPr>
        <w:t>GENERAL</w:t>
      </w:r>
      <w:r w:rsidRPr="004D62C7">
        <w:rPr>
          <w:rFonts w:eastAsia="Times New Roman" w:cstheme="minorHAnsi"/>
          <w:color w:val="3E3E40"/>
          <w:spacing w:val="6"/>
          <w:kern w:val="0"/>
          <w:lang w:eastAsia="en-GB"/>
          <w14:ligatures w14:val="none"/>
        </w:rPr>
        <w:t xml:space="preserve"> </w:t>
      </w:r>
    </w:p>
    <w:p w14:paraId="1FE93EB7"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If you visit a village where there are children, we ask you not to give them sweets. If you wish to give them something, we suggest items like stationery, books, clothing, etc… and we can help guide you on how to distribute them.</w:t>
      </w:r>
    </w:p>
    <w:p w14:paraId="5217C3B4"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74BBA65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 xml:space="preserve">We are “guests” in the National Parks. Wild animals have right of way all the time. It is important to respect them and not try to touch them or make any noise to attract their attention. </w:t>
      </w:r>
    </w:p>
    <w:p w14:paraId="5DE8F1D4"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br/>
      </w:r>
    </w:p>
    <w:p w14:paraId="4C924208"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t>Smoking in enclosed areas and public places including restaurants</w:t>
      </w:r>
    </w:p>
    <w:p w14:paraId="21FC1BF4"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color w:val="3E3E40"/>
          <w:spacing w:val="6"/>
          <w:kern w:val="0"/>
          <w:lang w:eastAsia="en-GB"/>
          <w14:ligatures w14:val="none"/>
        </w:rPr>
        <w:lastRenderedPageBreak/>
        <w:br/>
      </w:r>
    </w:p>
    <w:p w14:paraId="5FC91A75" w14:textId="77777777" w:rsidR="004D62C7" w:rsidRPr="004D62C7" w:rsidRDefault="004D62C7" w:rsidP="004D62C7">
      <w:pPr>
        <w:shd w:val="clear" w:color="auto" w:fill="FFFFFF"/>
        <w:spacing w:after="0" w:line="240" w:lineRule="auto"/>
        <w:rPr>
          <w:rFonts w:eastAsia="Times New Roman" w:cstheme="minorHAnsi"/>
          <w:color w:val="3E3E40"/>
          <w:spacing w:val="6"/>
          <w:kern w:val="0"/>
          <w:lang w:eastAsia="en-GB"/>
          <w14:ligatures w14:val="none"/>
        </w:rPr>
      </w:pPr>
      <w:r w:rsidRPr="004D62C7">
        <w:rPr>
          <w:rFonts w:eastAsia="Times New Roman" w:cstheme="minorHAnsi"/>
          <w:i/>
          <w:iCs/>
          <w:color w:val="3E3E40"/>
          <w:spacing w:val="6"/>
          <w:kern w:val="0"/>
          <w:lang w:eastAsia="en-GB"/>
          <w14:ligatures w14:val="none"/>
        </w:rPr>
        <w:t>All the information contained in these pages is intended for guidance only and is believed to be correct at the time of writing.</w:t>
      </w:r>
    </w:p>
    <w:p w14:paraId="499D6E48" w14:textId="77777777" w:rsidR="00000000" w:rsidRPr="009350B9" w:rsidRDefault="00000000">
      <w:pPr>
        <w:rPr>
          <w:rFonts w:cstheme="minorHAnsi"/>
        </w:rPr>
      </w:pPr>
    </w:p>
    <w:sectPr w:rsidR="00ED4C57" w:rsidRPr="009350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2C7"/>
    <w:rsid w:val="001873C9"/>
    <w:rsid w:val="001D5CDB"/>
    <w:rsid w:val="004D62C7"/>
    <w:rsid w:val="00702F40"/>
    <w:rsid w:val="009350B9"/>
    <w:rsid w:val="00A02893"/>
    <w:rsid w:val="00DB468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47A14"/>
  <w15:chartTrackingRefBased/>
  <w15:docId w15:val="{41BA3C04-ABAE-4760-A985-82ABF0ABA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699428">
      <w:bodyDiv w:val="1"/>
      <w:marLeft w:val="0"/>
      <w:marRight w:val="0"/>
      <w:marTop w:val="0"/>
      <w:marBottom w:val="0"/>
      <w:divBdr>
        <w:top w:val="none" w:sz="0" w:space="0" w:color="auto"/>
        <w:left w:val="none" w:sz="0" w:space="0" w:color="auto"/>
        <w:bottom w:val="none" w:sz="0" w:space="0" w:color="auto"/>
        <w:right w:val="none" w:sz="0" w:space="0" w:color="auto"/>
      </w:divBdr>
      <w:divsChild>
        <w:div w:id="1009136842">
          <w:marLeft w:val="0"/>
          <w:marRight w:val="0"/>
          <w:marTop w:val="0"/>
          <w:marBottom w:val="0"/>
          <w:divBdr>
            <w:top w:val="none" w:sz="0" w:space="0" w:color="auto"/>
            <w:left w:val="none" w:sz="0" w:space="0" w:color="auto"/>
            <w:bottom w:val="none" w:sz="0" w:space="0" w:color="auto"/>
            <w:right w:val="none" w:sz="0" w:space="0" w:color="auto"/>
          </w:divBdr>
          <w:divsChild>
            <w:div w:id="1483959999">
              <w:marLeft w:val="0"/>
              <w:marRight w:val="0"/>
              <w:marTop w:val="0"/>
              <w:marBottom w:val="0"/>
              <w:divBdr>
                <w:top w:val="none" w:sz="0" w:space="0" w:color="auto"/>
                <w:left w:val="none" w:sz="0" w:space="0" w:color="auto"/>
                <w:bottom w:val="none" w:sz="0" w:space="0" w:color="auto"/>
                <w:right w:val="none" w:sz="0" w:space="0" w:color="auto"/>
              </w:divBdr>
              <w:divsChild>
                <w:div w:id="530652554">
                  <w:marLeft w:val="0"/>
                  <w:marRight w:val="0"/>
                  <w:marTop w:val="0"/>
                  <w:marBottom w:val="0"/>
                  <w:divBdr>
                    <w:top w:val="none" w:sz="0" w:space="0" w:color="auto"/>
                    <w:left w:val="none" w:sz="0" w:space="0" w:color="auto"/>
                    <w:bottom w:val="none" w:sz="0" w:space="0" w:color="auto"/>
                    <w:right w:val="none" w:sz="0" w:space="0" w:color="auto"/>
                  </w:divBdr>
                  <w:divsChild>
                    <w:div w:id="1506631614">
                      <w:marLeft w:val="0"/>
                      <w:marRight w:val="0"/>
                      <w:marTop w:val="0"/>
                      <w:marBottom w:val="0"/>
                      <w:divBdr>
                        <w:top w:val="none" w:sz="0" w:space="0" w:color="auto"/>
                        <w:left w:val="none" w:sz="0" w:space="0" w:color="auto"/>
                        <w:bottom w:val="none" w:sz="0" w:space="0" w:color="auto"/>
                        <w:right w:val="none" w:sz="0" w:space="0" w:color="auto"/>
                      </w:divBdr>
                      <w:divsChild>
                        <w:div w:id="616987999">
                          <w:marLeft w:val="0"/>
                          <w:marRight w:val="0"/>
                          <w:marTop w:val="0"/>
                          <w:marBottom w:val="0"/>
                          <w:divBdr>
                            <w:top w:val="none" w:sz="0" w:space="0" w:color="auto"/>
                            <w:left w:val="none" w:sz="0" w:space="0" w:color="auto"/>
                            <w:bottom w:val="none" w:sz="0" w:space="0" w:color="auto"/>
                            <w:right w:val="none" w:sz="0" w:space="0" w:color="auto"/>
                          </w:divBdr>
                          <w:divsChild>
                            <w:div w:id="662315642">
                              <w:marLeft w:val="0"/>
                              <w:marRight w:val="0"/>
                              <w:marTop w:val="0"/>
                              <w:marBottom w:val="0"/>
                              <w:divBdr>
                                <w:top w:val="none" w:sz="0" w:space="0" w:color="auto"/>
                                <w:left w:val="none" w:sz="0" w:space="0" w:color="auto"/>
                                <w:bottom w:val="none" w:sz="0" w:space="0" w:color="auto"/>
                                <w:right w:val="none" w:sz="0" w:space="0" w:color="auto"/>
                              </w:divBdr>
                              <w:divsChild>
                                <w:div w:id="2133745632">
                                  <w:marLeft w:val="0"/>
                                  <w:marRight w:val="0"/>
                                  <w:marTop w:val="0"/>
                                  <w:marBottom w:val="0"/>
                                  <w:divBdr>
                                    <w:top w:val="none" w:sz="0" w:space="0" w:color="auto"/>
                                    <w:left w:val="none" w:sz="0" w:space="0" w:color="auto"/>
                                    <w:bottom w:val="none" w:sz="0" w:space="0" w:color="auto"/>
                                    <w:right w:val="none" w:sz="0" w:space="0" w:color="auto"/>
                                  </w:divBdr>
                                  <w:divsChild>
                                    <w:div w:id="73054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4229645">
          <w:marLeft w:val="0"/>
          <w:marRight w:val="0"/>
          <w:marTop w:val="0"/>
          <w:marBottom w:val="0"/>
          <w:divBdr>
            <w:top w:val="none" w:sz="0" w:space="0" w:color="auto"/>
            <w:left w:val="none" w:sz="0" w:space="0" w:color="auto"/>
            <w:bottom w:val="none" w:sz="0" w:space="0" w:color="auto"/>
            <w:right w:val="none" w:sz="0" w:space="0" w:color="auto"/>
          </w:divBdr>
          <w:divsChild>
            <w:div w:id="1515455788">
              <w:marLeft w:val="0"/>
              <w:marRight w:val="0"/>
              <w:marTop w:val="0"/>
              <w:marBottom w:val="0"/>
              <w:divBdr>
                <w:top w:val="none" w:sz="0" w:space="0" w:color="auto"/>
                <w:left w:val="none" w:sz="0" w:space="0" w:color="auto"/>
                <w:bottom w:val="none" w:sz="0" w:space="0" w:color="auto"/>
                <w:right w:val="none" w:sz="0" w:space="0" w:color="auto"/>
              </w:divBdr>
              <w:divsChild>
                <w:div w:id="618023897">
                  <w:marLeft w:val="0"/>
                  <w:marRight w:val="0"/>
                  <w:marTop w:val="0"/>
                  <w:marBottom w:val="0"/>
                  <w:divBdr>
                    <w:top w:val="none" w:sz="0" w:space="0" w:color="auto"/>
                    <w:left w:val="none" w:sz="0" w:space="0" w:color="auto"/>
                    <w:bottom w:val="none" w:sz="0" w:space="0" w:color="auto"/>
                    <w:right w:val="none" w:sz="0" w:space="0" w:color="auto"/>
                  </w:divBdr>
                  <w:divsChild>
                    <w:div w:id="1645818210">
                      <w:marLeft w:val="0"/>
                      <w:marRight w:val="0"/>
                      <w:marTop w:val="0"/>
                      <w:marBottom w:val="0"/>
                      <w:divBdr>
                        <w:top w:val="none" w:sz="0" w:space="0" w:color="auto"/>
                        <w:left w:val="none" w:sz="0" w:space="0" w:color="auto"/>
                        <w:bottom w:val="none" w:sz="0" w:space="0" w:color="auto"/>
                        <w:right w:val="none" w:sz="0" w:space="0" w:color="auto"/>
                      </w:divBdr>
                      <w:divsChild>
                        <w:div w:id="989872282">
                          <w:marLeft w:val="0"/>
                          <w:marRight w:val="0"/>
                          <w:marTop w:val="0"/>
                          <w:marBottom w:val="0"/>
                          <w:divBdr>
                            <w:top w:val="none" w:sz="0" w:space="0" w:color="auto"/>
                            <w:left w:val="none" w:sz="0" w:space="0" w:color="auto"/>
                            <w:bottom w:val="none" w:sz="0" w:space="0" w:color="auto"/>
                            <w:right w:val="none" w:sz="0" w:space="0" w:color="auto"/>
                          </w:divBdr>
                          <w:divsChild>
                            <w:div w:id="1878196232">
                              <w:marLeft w:val="0"/>
                              <w:marRight w:val="0"/>
                              <w:marTop w:val="0"/>
                              <w:marBottom w:val="0"/>
                              <w:divBdr>
                                <w:top w:val="none" w:sz="0" w:space="0" w:color="auto"/>
                                <w:left w:val="none" w:sz="0" w:space="0" w:color="auto"/>
                                <w:bottom w:val="none" w:sz="0" w:space="0" w:color="auto"/>
                                <w:right w:val="none" w:sz="0" w:space="0" w:color="auto"/>
                              </w:divBdr>
                              <w:divsChild>
                                <w:div w:id="25100614">
                                  <w:marLeft w:val="0"/>
                                  <w:marRight w:val="0"/>
                                  <w:marTop w:val="0"/>
                                  <w:marBottom w:val="0"/>
                                  <w:divBdr>
                                    <w:top w:val="none" w:sz="0" w:space="0" w:color="auto"/>
                                    <w:left w:val="none" w:sz="0" w:space="0" w:color="auto"/>
                                    <w:bottom w:val="none" w:sz="0" w:space="0" w:color="auto"/>
                                    <w:right w:val="none" w:sz="0" w:space="0" w:color="auto"/>
                                  </w:divBdr>
                                  <w:divsChild>
                                    <w:div w:id="860821896">
                                      <w:marLeft w:val="0"/>
                                      <w:marRight w:val="0"/>
                                      <w:marTop w:val="0"/>
                                      <w:marBottom w:val="0"/>
                                      <w:divBdr>
                                        <w:top w:val="none" w:sz="0" w:space="0" w:color="auto"/>
                                        <w:left w:val="none" w:sz="0" w:space="0" w:color="auto"/>
                                        <w:bottom w:val="none" w:sz="0" w:space="0" w:color="auto"/>
                                        <w:right w:val="none" w:sz="0" w:space="0" w:color="auto"/>
                                      </w:divBdr>
                                      <w:divsChild>
                                        <w:div w:id="1077360425">
                                          <w:marLeft w:val="0"/>
                                          <w:marRight w:val="0"/>
                                          <w:marTop w:val="0"/>
                                          <w:marBottom w:val="0"/>
                                          <w:divBdr>
                                            <w:top w:val="none" w:sz="0" w:space="0" w:color="auto"/>
                                            <w:left w:val="none" w:sz="0" w:space="0" w:color="auto"/>
                                            <w:bottom w:val="none" w:sz="0" w:space="0" w:color="auto"/>
                                            <w:right w:val="none" w:sz="0" w:space="0" w:color="auto"/>
                                          </w:divBdr>
                                          <w:divsChild>
                                            <w:div w:id="1759714838">
                                              <w:marLeft w:val="0"/>
                                              <w:marRight w:val="0"/>
                                              <w:marTop w:val="0"/>
                                              <w:marBottom w:val="0"/>
                                              <w:divBdr>
                                                <w:top w:val="none" w:sz="0" w:space="0" w:color="auto"/>
                                                <w:left w:val="none" w:sz="0" w:space="0" w:color="auto"/>
                                                <w:bottom w:val="none" w:sz="0" w:space="0" w:color="auto"/>
                                                <w:right w:val="none" w:sz="0" w:space="0" w:color="auto"/>
                                              </w:divBdr>
                                              <w:divsChild>
                                                <w:div w:id="1477260291">
                                                  <w:marLeft w:val="0"/>
                                                  <w:marRight w:val="0"/>
                                                  <w:marTop w:val="0"/>
                                                  <w:marBottom w:val="0"/>
                                                  <w:divBdr>
                                                    <w:top w:val="none" w:sz="0" w:space="0" w:color="auto"/>
                                                    <w:left w:val="none" w:sz="0" w:space="0" w:color="auto"/>
                                                    <w:bottom w:val="none" w:sz="0" w:space="0" w:color="auto"/>
                                                    <w:right w:val="none" w:sz="0" w:space="0" w:color="auto"/>
                                                  </w:divBdr>
                                                  <w:divsChild>
                                                    <w:div w:id="1274943385">
                                                      <w:marLeft w:val="0"/>
                                                      <w:marRight w:val="0"/>
                                                      <w:marTop w:val="0"/>
                                                      <w:marBottom w:val="0"/>
                                                      <w:divBdr>
                                                        <w:top w:val="none" w:sz="0" w:space="0" w:color="auto"/>
                                                        <w:left w:val="none" w:sz="0" w:space="0" w:color="auto"/>
                                                        <w:bottom w:val="none" w:sz="0" w:space="0" w:color="auto"/>
                                                        <w:right w:val="none" w:sz="0" w:space="0" w:color="auto"/>
                                                      </w:divBdr>
                                                    </w:div>
                                                    <w:div w:id="1607224555">
                                                      <w:marLeft w:val="0"/>
                                                      <w:marRight w:val="0"/>
                                                      <w:marTop w:val="0"/>
                                                      <w:marBottom w:val="0"/>
                                                      <w:divBdr>
                                                        <w:top w:val="none" w:sz="0" w:space="0" w:color="auto"/>
                                                        <w:left w:val="none" w:sz="0" w:space="0" w:color="auto"/>
                                                        <w:bottom w:val="none" w:sz="0" w:space="0" w:color="auto"/>
                                                        <w:right w:val="none" w:sz="0" w:space="0" w:color="auto"/>
                                                      </w:divBdr>
                                                    </w:div>
                                                    <w:div w:id="1930656082">
                                                      <w:marLeft w:val="0"/>
                                                      <w:marRight w:val="0"/>
                                                      <w:marTop w:val="0"/>
                                                      <w:marBottom w:val="0"/>
                                                      <w:divBdr>
                                                        <w:top w:val="none" w:sz="0" w:space="0" w:color="auto"/>
                                                        <w:left w:val="none" w:sz="0" w:space="0" w:color="auto"/>
                                                        <w:bottom w:val="none" w:sz="0" w:space="0" w:color="auto"/>
                                                        <w:right w:val="none" w:sz="0" w:space="0" w:color="auto"/>
                                                      </w:divBdr>
                                                    </w:div>
                                                    <w:div w:id="2003660887">
                                                      <w:marLeft w:val="0"/>
                                                      <w:marRight w:val="0"/>
                                                      <w:marTop w:val="0"/>
                                                      <w:marBottom w:val="0"/>
                                                      <w:divBdr>
                                                        <w:top w:val="none" w:sz="0" w:space="0" w:color="auto"/>
                                                        <w:left w:val="none" w:sz="0" w:space="0" w:color="auto"/>
                                                        <w:bottom w:val="none" w:sz="0" w:space="0" w:color="auto"/>
                                                        <w:right w:val="none" w:sz="0" w:space="0" w:color="auto"/>
                                                      </w:divBdr>
                                                    </w:div>
                                                    <w:div w:id="1474374348">
                                                      <w:marLeft w:val="0"/>
                                                      <w:marRight w:val="0"/>
                                                      <w:marTop w:val="0"/>
                                                      <w:marBottom w:val="0"/>
                                                      <w:divBdr>
                                                        <w:top w:val="none" w:sz="0" w:space="0" w:color="auto"/>
                                                        <w:left w:val="none" w:sz="0" w:space="0" w:color="auto"/>
                                                        <w:bottom w:val="none" w:sz="0" w:space="0" w:color="auto"/>
                                                        <w:right w:val="none" w:sz="0" w:space="0" w:color="auto"/>
                                                      </w:divBdr>
                                                    </w:div>
                                                    <w:div w:id="1975717201">
                                                      <w:marLeft w:val="0"/>
                                                      <w:marRight w:val="0"/>
                                                      <w:marTop w:val="0"/>
                                                      <w:marBottom w:val="0"/>
                                                      <w:divBdr>
                                                        <w:top w:val="none" w:sz="0" w:space="0" w:color="auto"/>
                                                        <w:left w:val="none" w:sz="0" w:space="0" w:color="auto"/>
                                                        <w:bottom w:val="none" w:sz="0" w:space="0" w:color="auto"/>
                                                        <w:right w:val="none" w:sz="0" w:space="0" w:color="auto"/>
                                                      </w:divBdr>
                                                    </w:div>
                                                    <w:div w:id="1693721577">
                                                      <w:marLeft w:val="0"/>
                                                      <w:marRight w:val="0"/>
                                                      <w:marTop w:val="0"/>
                                                      <w:marBottom w:val="0"/>
                                                      <w:divBdr>
                                                        <w:top w:val="none" w:sz="0" w:space="0" w:color="auto"/>
                                                        <w:left w:val="none" w:sz="0" w:space="0" w:color="auto"/>
                                                        <w:bottom w:val="none" w:sz="0" w:space="0" w:color="auto"/>
                                                        <w:right w:val="none" w:sz="0" w:space="0" w:color="auto"/>
                                                      </w:divBdr>
                                                    </w:div>
                                                    <w:div w:id="795097606">
                                                      <w:marLeft w:val="0"/>
                                                      <w:marRight w:val="0"/>
                                                      <w:marTop w:val="0"/>
                                                      <w:marBottom w:val="0"/>
                                                      <w:divBdr>
                                                        <w:top w:val="none" w:sz="0" w:space="0" w:color="auto"/>
                                                        <w:left w:val="none" w:sz="0" w:space="0" w:color="auto"/>
                                                        <w:bottom w:val="none" w:sz="0" w:space="0" w:color="auto"/>
                                                        <w:right w:val="none" w:sz="0" w:space="0" w:color="auto"/>
                                                      </w:divBdr>
                                                    </w:div>
                                                    <w:div w:id="579409719">
                                                      <w:marLeft w:val="0"/>
                                                      <w:marRight w:val="0"/>
                                                      <w:marTop w:val="0"/>
                                                      <w:marBottom w:val="0"/>
                                                      <w:divBdr>
                                                        <w:top w:val="none" w:sz="0" w:space="0" w:color="auto"/>
                                                        <w:left w:val="none" w:sz="0" w:space="0" w:color="auto"/>
                                                        <w:bottom w:val="none" w:sz="0" w:space="0" w:color="auto"/>
                                                        <w:right w:val="none" w:sz="0" w:space="0" w:color="auto"/>
                                                      </w:divBdr>
                                                    </w:div>
                                                    <w:div w:id="535510867">
                                                      <w:marLeft w:val="0"/>
                                                      <w:marRight w:val="0"/>
                                                      <w:marTop w:val="0"/>
                                                      <w:marBottom w:val="0"/>
                                                      <w:divBdr>
                                                        <w:top w:val="none" w:sz="0" w:space="0" w:color="auto"/>
                                                        <w:left w:val="none" w:sz="0" w:space="0" w:color="auto"/>
                                                        <w:bottom w:val="none" w:sz="0" w:space="0" w:color="auto"/>
                                                        <w:right w:val="none" w:sz="0" w:space="0" w:color="auto"/>
                                                      </w:divBdr>
                                                    </w:div>
                                                    <w:div w:id="1930890897">
                                                      <w:marLeft w:val="0"/>
                                                      <w:marRight w:val="0"/>
                                                      <w:marTop w:val="0"/>
                                                      <w:marBottom w:val="0"/>
                                                      <w:divBdr>
                                                        <w:top w:val="none" w:sz="0" w:space="0" w:color="auto"/>
                                                        <w:left w:val="none" w:sz="0" w:space="0" w:color="auto"/>
                                                        <w:bottom w:val="none" w:sz="0" w:space="0" w:color="auto"/>
                                                        <w:right w:val="none" w:sz="0" w:space="0" w:color="auto"/>
                                                      </w:divBdr>
                                                    </w:div>
                                                    <w:div w:id="1663196040">
                                                      <w:marLeft w:val="0"/>
                                                      <w:marRight w:val="0"/>
                                                      <w:marTop w:val="0"/>
                                                      <w:marBottom w:val="0"/>
                                                      <w:divBdr>
                                                        <w:top w:val="none" w:sz="0" w:space="0" w:color="auto"/>
                                                        <w:left w:val="none" w:sz="0" w:space="0" w:color="auto"/>
                                                        <w:bottom w:val="none" w:sz="0" w:space="0" w:color="auto"/>
                                                        <w:right w:val="none" w:sz="0" w:space="0" w:color="auto"/>
                                                      </w:divBdr>
                                                    </w:div>
                                                    <w:div w:id="251551115">
                                                      <w:marLeft w:val="0"/>
                                                      <w:marRight w:val="0"/>
                                                      <w:marTop w:val="0"/>
                                                      <w:marBottom w:val="0"/>
                                                      <w:divBdr>
                                                        <w:top w:val="none" w:sz="0" w:space="0" w:color="auto"/>
                                                        <w:left w:val="none" w:sz="0" w:space="0" w:color="auto"/>
                                                        <w:bottom w:val="none" w:sz="0" w:space="0" w:color="auto"/>
                                                        <w:right w:val="none" w:sz="0" w:space="0" w:color="auto"/>
                                                      </w:divBdr>
                                                    </w:div>
                                                    <w:div w:id="1313870168">
                                                      <w:marLeft w:val="0"/>
                                                      <w:marRight w:val="0"/>
                                                      <w:marTop w:val="0"/>
                                                      <w:marBottom w:val="0"/>
                                                      <w:divBdr>
                                                        <w:top w:val="none" w:sz="0" w:space="0" w:color="auto"/>
                                                        <w:left w:val="none" w:sz="0" w:space="0" w:color="auto"/>
                                                        <w:bottom w:val="none" w:sz="0" w:space="0" w:color="auto"/>
                                                        <w:right w:val="none" w:sz="0" w:space="0" w:color="auto"/>
                                                      </w:divBdr>
                                                    </w:div>
                                                    <w:div w:id="1873155534">
                                                      <w:marLeft w:val="0"/>
                                                      <w:marRight w:val="0"/>
                                                      <w:marTop w:val="0"/>
                                                      <w:marBottom w:val="0"/>
                                                      <w:divBdr>
                                                        <w:top w:val="none" w:sz="0" w:space="0" w:color="auto"/>
                                                        <w:left w:val="none" w:sz="0" w:space="0" w:color="auto"/>
                                                        <w:bottom w:val="none" w:sz="0" w:space="0" w:color="auto"/>
                                                        <w:right w:val="none" w:sz="0" w:space="0" w:color="auto"/>
                                                      </w:divBdr>
                                                    </w:div>
                                                    <w:div w:id="422921006">
                                                      <w:marLeft w:val="0"/>
                                                      <w:marRight w:val="0"/>
                                                      <w:marTop w:val="0"/>
                                                      <w:marBottom w:val="0"/>
                                                      <w:divBdr>
                                                        <w:top w:val="none" w:sz="0" w:space="0" w:color="auto"/>
                                                        <w:left w:val="none" w:sz="0" w:space="0" w:color="auto"/>
                                                        <w:bottom w:val="none" w:sz="0" w:space="0" w:color="auto"/>
                                                        <w:right w:val="none" w:sz="0" w:space="0" w:color="auto"/>
                                                      </w:divBdr>
                                                    </w:div>
                                                    <w:div w:id="1305506259">
                                                      <w:marLeft w:val="0"/>
                                                      <w:marRight w:val="0"/>
                                                      <w:marTop w:val="0"/>
                                                      <w:marBottom w:val="0"/>
                                                      <w:divBdr>
                                                        <w:top w:val="none" w:sz="0" w:space="0" w:color="auto"/>
                                                        <w:left w:val="none" w:sz="0" w:space="0" w:color="auto"/>
                                                        <w:bottom w:val="none" w:sz="0" w:space="0" w:color="auto"/>
                                                        <w:right w:val="none" w:sz="0" w:space="0" w:color="auto"/>
                                                      </w:divBdr>
                                                    </w:div>
                                                    <w:div w:id="1739011441">
                                                      <w:marLeft w:val="0"/>
                                                      <w:marRight w:val="0"/>
                                                      <w:marTop w:val="0"/>
                                                      <w:marBottom w:val="0"/>
                                                      <w:divBdr>
                                                        <w:top w:val="none" w:sz="0" w:space="0" w:color="auto"/>
                                                        <w:left w:val="none" w:sz="0" w:space="0" w:color="auto"/>
                                                        <w:bottom w:val="none" w:sz="0" w:space="0" w:color="auto"/>
                                                        <w:right w:val="none" w:sz="0" w:space="0" w:color="auto"/>
                                                      </w:divBdr>
                                                    </w:div>
                                                    <w:div w:id="1266763183">
                                                      <w:marLeft w:val="0"/>
                                                      <w:marRight w:val="0"/>
                                                      <w:marTop w:val="0"/>
                                                      <w:marBottom w:val="0"/>
                                                      <w:divBdr>
                                                        <w:top w:val="none" w:sz="0" w:space="0" w:color="auto"/>
                                                        <w:left w:val="none" w:sz="0" w:space="0" w:color="auto"/>
                                                        <w:bottom w:val="none" w:sz="0" w:space="0" w:color="auto"/>
                                                        <w:right w:val="none" w:sz="0" w:space="0" w:color="auto"/>
                                                      </w:divBdr>
                                                    </w:div>
                                                    <w:div w:id="1663699277">
                                                      <w:marLeft w:val="0"/>
                                                      <w:marRight w:val="0"/>
                                                      <w:marTop w:val="0"/>
                                                      <w:marBottom w:val="0"/>
                                                      <w:divBdr>
                                                        <w:top w:val="none" w:sz="0" w:space="0" w:color="auto"/>
                                                        <w:left w:val="none" w:sz="0" w:space="0" w:color="auto"/>
                                                        <w:bottom w:val="none" w:sz="0" w:space="0" w:color="auto"/>
                                                        <w:right w:val="none" w:sz="0" w:space="0" w:color="auto"/>
                                                      </w:divBdr>
                                                    </w:div>
                                                    <w:div w:id="1705136700">
                                                      <w:marLeft w:val="0"/>
                                                      <w:marRight w:val="0"/>
                                                      <w:marTop w:val="0"/>
                                                      <w:marBottom w:val="0"/>
                                                      <w:divBdr>
                                                        <w:top w:val="none" w:sz="0" w:space="0" w:color="auto"/>
                                                        <w:left w:val="none" w:sz="0" w:space="0" w:color="auto"/>
                                                        <w:bottom w:val="none" w:sz="0" w:space="0" w:color="auto"/>
                                                        <w:right w:val="none" w:sz="0" w:space="0" w:color="auto"/>
                                                      </w:divBdr>
                                                    </w:div>
                                                    <w:div w:id="1920402536">
                                                      <w:marLeft w:val="0"/>
                                                      <w:marRight w:val="0"/>
                                                      <w:marTop w:val="0"/>
                                                      <w:marBottom w:val="0"/>
                                                      <w:divBdr>
                                                        <w:top w:val="none" w:sz="0" w:space="0" w:color="auto"/>
                                                        <w:left w:val="none" w:sz="0" w:space="0" w:color="auto"/>
                                                        <w:bottom w:val="none" w:sz="0" w:space="0" w:color="auto"/>
                                                        <w:right w:val="none" w:sz="0" w:space="0" w:color="auto"/>
                                                      </w:divBdr>
                                                    </w:div>
                                                    <w:div w:id="336928975">
                                                      <w:marLeft w:val="0"/>
                                                      <w:marRight w:val="0"/>
                                                      <w:marTop w:val="0"/>
                                                      <w:marBottom w:val="0"/>
                                                      <w:divBdr>
                                                        <w:top w:val="none" w:sz="0" w:space="0" w:color="auto"/>
                                                        <w:left w:val="none" w:sz="0" w:space="0" w:color="auto"/>
                                                        <w:bottom w:val="none" w:sz="0" w:space="0" w:color="auto"/>
                                                        <w:right w:val="none" w:sz="0" w:space="0" w:color="auto"/>
                                                      </w:divBdr>
                                                    </w:div>
                                                    <w:div w:id="701629939">
                                                      <w:marLeft w:val="0"/>
                                                      <w:marRight w:val="0"/>
                                                      <w:marTop w:val="0"/>
                                                      <w:marBottom w:val="0"/>
                                                      <w:divBdr>
                                                        <w:top w:val="none" w:sz="0" w:space="0" w:color="auto"/>
                                                        <w:left w:val="none" w:sz="0" w:space="0" w:color="auto"/>
                                                        <w:bottom w:val="none" w:sz="0" w:space="0" w:color="auto"/>
                                                        <w:right w:val="none" w:sz="0" w:space="0" w:color="auto"/>
                                                      </w:divBdr>
                                                    </w:div>
                                                    <w:div w:id="1072310060">
                                                      <w:marLeft w:val="0"/>
                                                      <w:marRight w:val="0"/>
                                                      <w:marTop w:val="0"/>
                                                      <w:marBottom w:val="0"/>
                                                      <w:divBdr>
                                                        <w:top w:val="none" w:sz="0" w:space="0" w:color="auto"/>
                                                        <w:left w:val="none" w:sz="0" w:space="0" w:color="auto"/>
                                                        <w:bottom w:val="none" w:sz="0" w:space="0" w:color="auto"/>
                                                        <w:right w:val="none" w:sz="0" w:space="0" w:color="auto"/>
                                                      </w:divBdr>
                                                    </w:div>
                                                    <w:div w:id="1441879142">
                                                      <w:marLeft w:val="0"/>
                                                      <w:marRight w:val="0"/>
                                                      <w:marTop w:val="0"/>
                                                      <w:marBottom w:val="0"/>
                                                      <w:divBdr>
                                                        <w:top w:val="none" w:sz="0" w:space="0" w:color="auto"/>
                                                        <w:left w:val="none" w:sz="0" w:space="0" w:color="auto"/>
                                                        <w:bottom w:val="none" w:sz="0" w:space="0" w:color="auto"/>
                                                        <w:right w:val="none" w:sz="0" w:space="0" w:color="auto"/>
                                                      </w:divBdr>
                                                    </w:div>
                                                    <w:div w:id="2055343567">
                                                      <w:marLeft w:val="0"/>
                                                      <w:marRight w:val="0"/>
                                                      <w:marTop w:val="0"/>
                                                      <w:marBottom w:val="0"/>
                                                      <w:divBdr>
                                                        <w:top w:val="none" w:sz="0" w:space="0" w:color="auto"/>
                                                        <w:left w:val="none" w:sz="0" w:space="0" w:color="auto"/>
                                                        <w:bottom w:val="none" w:sz="0" w:space="0" w:color="auto"/>
                                                        <w:right w:val="none" w:sz="0" w:space="0" w:color="auto"/>
                                                      </w:divBdr>
                                                    </w:div>
                                                    <w:div w:id="1343124885">
                                                      <w:marLeft w:val="0"/>
                                                      <w:marRight w:val="0"/>
                                                      <w:marTop w:val="0"/>
                                                      <w:marBottom w:val="0"/>
                                                      <w:divBdr>
                                                        <w:top w:val="none" w:sz="0" w:space="0" w:color="auto"/>
                                                        <w:left w:val="none" w:sz="0" w:space="0" w:color="auto"/>
                                                        <w:bottom w:val="none" w:sz="0" w:space="0" w:color="auto"/>
                                                        <w:right w:val="none" w:sz="0" w:space="0" w:color="auto"/>
                                                      </w:divBdr>
                                                    </w:div>
                                                    <w:div w:id="301693705">
                                                      <w:marLeft w:val="0"/>
                                                      <w:marRight w:val="0"/>
                                                      <w:marTop w:val="0"/>
                                                      <w:marBottom w:val="0"/>
                                                      <w:divBdr>
                                                        <w:top w:val="none" w:sz="0" w:space="0" w:color="auto"/>
                                                        <w:left w:val="none" w:sz="0" w:space="0" w:color="auto"/>
                                                        <w:bottom w:val="none" w:sz="0" w:space="0" w:color="auto"/>
                                                        <w:right w:val="none" w:sz="0" w:space="0" w:color="auto"/>
                                                      </w:divBdr>
                                                    </w:div>
                                                    <w:div w:id="1136219755">
                                                      <w:marLeft w:val="0"/>
                                                      <w:marRight w:val="0"/>
                                                      <w:marTop w:val="0"/>
                                                      <w:marBottom w:val="0"/>
                                                      <w:divBdr>
                                                        <w:top w:val="none" w:sz="0" w:space="0" w:color="auto"/>
                                                        <w:left w:val="none" w:sz="0" w:space="0" w:color="auto"/>
                                                        <w:bottom w:val="none" w:sz="0" w:space="0" w:color="auto"/>
                                                        <w:right w:val="none" w:sz="0" w:space="0" w:color="auto"/>
                                                      </w:divBdr>
                                                    </w:div>
                                                    <w:div w:id="1588005472">
                                                      <w:marLeft w:val="0"/>
                                                      <w:marRight w:val="0"/>
                                                      <w:marTop w:val="0"/>
                                                      <w:marBottom w:val="0"/>
                                                      <w:divBdr>
                                                        <w:top w:val="none" w:sz="0" w:space="0" w:color="auto"/>
                                                        <w:left w:val="none" w:sz="0" w:space="0" w:color="auto"/>
                                                        <w:bottom w:val="none" w:sz="0" w:space="0" w:color="auto"/>
                                                        <w:right w:val="none" w:sz="0" w:space="0" w:color="auto"/>
                                                      </w:divBdr>
                                                    </w:div>
                                                    <w:div w:id="147597589">
                                                      <w:marLeft w:val="0"/>
                                                      <w:marRight w:val="0"/>
                                                      <w:marTop w:val="0"/>
                                                      <w:marBottom w:val="0"/>
                                                      <w:divBdr>
                                                        <w:top w:val="none" w:sz="0" w:space="0" w:color="auto"/>
                                                        <w:left w:val="none" w:sz="0" w:space="0" w:color="auto"/>
                                                        <w:bottom w:val="none" w:sz="0" w:space="0" w:color="auto"/>
                                                        <w:right w:val="none" w:sz="0" w:space="0" w:color="auto"/>
                                                      </w:divBdr>
                                                    </w:div>
                                                    <w:div w:id="767192448">
                                                      <w:marLeft w:val="0"/>
                                                      <w:marRight w:val="0"/>
                                                      <w:marTop w:val="0"/>
                                                      <w:marBottom w:val="0"/>
                                                      <w:divBdr>
                                                        <w:top w:val="none" w:sz="0" w:space="0" w:color="auto"/>
                                                        <w:left w:val="none" w:sz="0" w:space="0" w:color="auto"/>
                                                        <w:bottom w:val="none" w:sz="0" w:space="0" w:color="auto"/>
                                                        <w:right w:val="none" w:sz="0" w:space="0" w:color="auto"/>
                                                      </w:divBdr>
                                                    </w:div>
                                                    <w:div w:id="1990017760">
                                                      <w:marLeft w:val="0"/>
                                                      <w:marRight w:val="0"/>
                                                      <w:marTop w:val="0"/>
                                                      <w:marBottom w:val="0"/>
                                                      <w:divBdr>
                                                        <w:top w:val="none" w:sz="0" w:space="0" w:color="auto"/>
                                                        <w:left w:val="none" w:sz="0" w:space="0" w:color="auto"/>
                                                        <w:bottom w:val="none" w:sz="0" w:space="0" w:color="auto"/>
                                                        <w:right w:val="none" w:sz="0" w:space="0" w:color="auto"/>
                                                      </w:divBdr>
                                                    </w:div>
                                                    <w:div w:id="819075455">
                                                      <w:marLeft w:val="0"/>
                                                      <w:marRight w:val="0"/>
                                                      <w:marTop w:val="0"/>
                                                      <w:marBottom w:val="0"/>
                                                      <w:divBdr>
                                                        <w:top w:val="none" w:sz="0" w:space="0" w:color="auto"/>
                                                        <w:left w:val="none" w:sz="0" w:space="0" w:color="auto"/>
                                                        <w:bottom w:val="none" w:sz="0" w:space="0" w:color="auto"/>
                                                        <w:right w:val="none" w:sz="0" w:space="0" w:color="auto"/>
                                                      </w:divBdr>
                                                    </w:div>
                                                    <w:div w:id="776947674">
                                                      <w:marLeft w:val="0"/>
                                                      <w:marRight w:val="0"/>
                                                      <w:marTop w:val="0"/>
                                                      <w:marBottom w:val="0"/>
                                                      <w:divBdr>
                                                        <w:top w:val="none" w:sz="0" w:space="0" w:color="auto"/>
                                                        <w:left w:val="none" w:sz="0" w:space="0" w:color="auto"/>
                                                        <w:bottom w:val="none" w:sz="0" w:space="0" w:color="auto"/>
                                                        <w:right w:val="none" w:sz="0" w:space="0" w:color="auto"/>
                                                      </w:divBdr>
                                                    </w:div>
                                                    <w:div w:id="264044647">
                                                      <w:marLeft w:val="0"/>
                                                      <w:marRight w:val="0"/>
                                                      <w:marTop w:val="0"/>
                                                      <w:marBottom w:val="0"/>
                                                      <w:divBdr>
                                                        <w:top w:val="none" w:sz="0" w:space="0" w:color="auto"/>
                                                        <w:left w:val="none" w:sz="0" w:space="0" w:color="auto"/>
                                                        <w:bottom w:val="none" w:sz="0" w:space="0" w:color="auto"/>
                                                        <w:right w:val="none" w:sz="0" w:space="0" w:color="auto"/>
                                                      </w:divBdr>
                                                    </w:div>
                                                    <w:div w:id="124935420">
                                                      <w:marLeft w:val="0"/>
                                                      <w:marRight w:val="0"/>
                                                      <w:marTop w:val="0"/>
                                                      <w:marBottom w:val="0"/>
                                                      <w:divBdr>
                                                        <w:top w:val="none" w:sz="0" w:space="0" w:color="auto"/>
                                                        <w:left w:val="none" w:sz="0" w:space="0" w:color="auto"/>
                                                        <w:bottom w:val="none" w:sz="0" w:space="0" w:color="auto"/>
                                                        <w:right w:val="none" w:sz="0" w:space="0" w:color="auto"/>
                                                      </w:divBdr>
                                                    </w:div>
                                                    <w:div w:id="1428578267">
                                                      <w:marLeft w:val="0"/>
                                                      <w:marRight w:val="0"/>
                                                      <w:marTop w:val="0"/>
                                                      <w:marBottom w:val="0"/>
                                                      <w:divBdr>
                                                        <w:top w:val="none" w:sz="0" w:space="0" w:color="auto"/>
                                                        <w:left w:val="none" w:sz="0" w:space="0" w:color="auto"/>
                                                        <w:bottom w:val="none" w:sz="0" w:space="0" w:color="auto"/>
                                                        <w:right w:val="none" w:sz="0" w:space="0" w:color="auto"/>
                                                      </w:divBdr>
                                                    </w:div>
                                                    <w:div w:id="1930625435">
                                                      <w:marLeft w:val="0"/>
                                                      <w:marRight w:val="0"/>
                                                      <w:marTop w:val="0"/>
                                                      <w:marBottom w:val="0"/>
                                                      <w:divBdr>
                                                        <w:top w:val="none" w:sz="0" w:space="0" w:color="auto"/>
                                                        <w:left w:val="none" w:sz="0" w:space="0" w:color="auto"/>
                                                        <w:bottom w:val="none" w:sz="0" w:space="0" w:color="auto"/>
                                                        <w:right w:val="none" w:sz="0" w:space="0" w:color="auto"/>
                                                      </w:divBdr>
                                                    </w:div>
                                                    <w:div w:id="668753879">
                                                      <w:marLeft w:val="0"/>
                                                      <w:marRight w:val="0"/>
                                                      <w:marTop w:val="0"/>
                                                      <w:marBottom w:val="0"/>
                                                      <w:divBdr>
                                                        <w:top w:val="none" w:sz="0" w:space="0" w:color="auto"/>
                                                        <w:left w:val="none" w:sz="0" w:space="0" w:color="auto"/>
                                                        <w:bottom w:val="none" w:sz="0" w:space="0" w:color="auto"/>
                                                        <w:right w:val="none" w:sz="0" w:space="0" w:color="auto"/>
                                                      </w:divBdr>
                                                    </w:div>
                                                    <w:div w:id="1808736997">
                                                      <w:marLeft w:val="0"/>
                                                      <w:marRight w:val="0"/>
                                                      <w:marTop w:val="0"/>
                                                      <w:marBottom w:val="0"/>
                                                      <w:divBdr>
                                                        <w:top w:val="none" w:sz="0" w:space="0" w:color="auto"/>
                                                        <w:left w:val="none" w:sz="0" w:space="0" w:color="auto"/>
                                                        <w:bottom w:val="none" w:sz="0" w:space="0" w:color="auto"/>
                                                        <w:right w:val="none" w:sz="0" w:space="0" w:color="auto"/>
                                                      </w:divBdr>
                                                    </w:div>
                                                    <w:div w:id="1101102705">
                                                      <w:marLeft w:val="0"/>
                                                      <w:marRight w:val="0"/>
                                                      <w:marTop w:val="0"/>
                                                      <w:marBottom w:val="0"/>
                                                      <w:divBdr>
                                                        <w:top w:val="none" w:sz="0" w:space="0" w:color="auto"/>
                                                        <w:left w:val="none" w:sz="0" w:space="0" w:color="auto"/>
                                                        <w:bottom w:val="none" w:sz="0" w:space="0" w:color="auto"/>
                                                        <w:right w:val="none" w:sz="0" w:space="0" w:color="auto"/>
                                                      </w:divBdr>
                                                    </w:div>
                                                    <w:div w:id="1542090689">
                                                      <w:marLeft w:val="0"/>
                                                      <w:marRight w:val="0"/>
                                                      <w:marTop w:val="0"/>
                                                      <w:marBottom w:val="0"/>
                                                      <w:divBdr>
                                                        <w:top w:val="none" w:sz="0" w:space="0" w:color="auto"/>
                                                        <w:left w:val="none" w:sz="0" w:space="0" w:color="auto"/>
                                                        <w:bottom w:val="none" w:sz="0" w:space="0" w:color="auto"/>
                                                        <w:right w:val="none" w:sz="0" w:space="0" w:color="auto"/>
                                                      </w:divBdr>
                                                    </w:div>
                                                    <w:div w:id="1887522102">
                                                      <w:marLeft w:val="0"/>
                                                      <w:marRight w:val="0"/>
                                                      <w:marTop w:val="0"/>
                                                      <w:marBottom w:val="0"/>
                                                      <w:divBdr>
                                                        <w:top w:val="none" w:sz="0" w:space="0" w:color="auto"/>
                                                        <w:left w:val="none" w:sz="0" w:space="0" w:color="auto"/>
                                                        <w:bottom w:val="none" w:sz="0" w:space="0" w:color="auto"/>
                                                        <w:right w:val="none" w:sz="0" w:space="0" w:color="auto"/>
                                                      </w:divBdr>
                                                    </w:div>
                                                    <w:div w:id="1043214704">
                                                      <w:marLeft w:val="0"/>
                                                      <w:marRight w:val="0"/>
                                                      <w:marTop w:val="0"/>
                                                      <w:marBottom w:val="0"/>
                                                      <w:divBdr>
                                                        <w:top w:val="none" w:sz="0" w:space="0" w:color="auto"/>
                                                        <w:left w:val="none" w:sz="0" w:space="0" w:color="auto"/>
                                                        <w:bottom w:val="none" w:sz="0" w:space="0" w:color="auto"/>
                                                        <w:right w:val="none" w:sz="0" w:space="0" w:color="auto"/>
                                                      </w:divBdr>
                                                    </w:div>
                                                    <w:div w:id="596331534">
                                                      <w:marLeft w:val="0"/>
                                                      <w:marRight w:val="0"/>
                                                      <w:marTop w:val="0"/>
                                                      <w:marBottom w:val="0"/>
                                                      <w:divBdr>
                                                        <w:top w:val="none" w:sz="0" w:space="0" w:color="auto"/>
                                                        <w:left w:val="none" w:sz="0" w:space="0" w:color="auto"/>
                                                        <w:bottom w:val="none" w:sz="0" w:space="0" w:color="auto"/>
                                                        <w:right w:val="none" w:sz="0" w:space="0" w:color="auto"/>
                                                      </w:divBdr>
                                                    </w:div>
                                                    <w:div w:id="1722483059">
                                                      <w:marLeft w:val="0"/>
                                                      <w:marRight w:val="0"/>
                                                      <w:marTop w:val="0"/>
                                                      <w:marBottom w:val="0"/>
                                                      <w:divBdr>
                                                        <w:top w:val="none" w:sz="0" w:space="0" w:color="auto"/>
                                                        <w:left w:val="none" w:sz="0" w:space="0" w:color="auto"/>
                                                        <w:bottom w:val="none" w:sz="0" w:space="0" w:color="auto"/>
                                                        <w:right w:val="none" w:sz="0" w:space="0" w:color="auto"/>
                                                      </w:divBdr>
                                                    </w:div>
                                                    <w:div w:id="573469041">
                                                      <w:marLeft w:val="0"/>
                                                      <w:marRight w:val="0"/>
                                                      <w:marTop w:val="0"/>
                                                      <w:marBottom w:val="0"/>
                                                      <w:divBdr>
                                                        <w:top w:val="none" w:sz="0" w:space="0" w:color="auto"/>
                                                        <w:left w:val="none" w:sz="0" w:space="0" w:color="auto"/>
                                                        <w:bottom w:val="none" w:sz="0" w:space="0" w:color="auto"/>
                                                        <w:right w:val="none" w:sz="0" w:space="0" w:color="auto"/>
                                                      </w:divBdr>
                                                    </w:div>
                                                    <w:div w:id="609163060">
                                                      <w:marLeft w:val="0"/>
                                                      <w:marRight w:val="0"/>
                                                      <w:marTop w:val="0"/>
                                                      <w:marBottom w:val="0"/>
                                                      <w:divBdr>
                                                        <w:top w:val="none" w:sz="0" w:space="0" w:color="auto"/>
                                                        <w:left w:val="none" w:sz="0" w:space="0" w:color="auto"/>
                                                        <w:bottom w:val="none" w:sz="0" w:space="0" w:color="auto"/>
                                                        <w:right w:val="none" w:sz="0" w:space="0" w:color="auto"/>
                                                      </w:divBdr>
                                                    </w:div>
                                                    <w:div w:id="1121923359">
                                                      <w:marLeft w:val="0"/>
                                                      <w:marRight w:val="0"/>
                                                      <w:marTop w:val="0"/>
                                                      <w:marBottom w:val="0"/>
                                                      <w:divBdr>
                                                        <w:top w:val="none" w:sz="0" w:space="0" w:color="auto"/>
                                                        <w:left w:val="none" w:sz="0" w:space="0" w:color="auto"/>
                                                        <w:bottom w:val="none" w:sz="0" w:space="0" w:color="auto"/>
                                                        <w:right w:val="none" w:sz="0" w:space="0" w:color="auto"/>
                                                      </w:divBdr>
                                                    </w:div>
                                                    <w:div w:id="151913434">
                                                      <w:marLeft w:val="0"/>
                                                      <w:marRight w:val="0"/>
                                                      <w:marTop w:val="0"/>
                                                      <w:marBottom w:val="0"/>
                                                      <w:divBdr>
                                                        <w:top w:val="none" w:sz="0" w:space="0" w:color="auto"/>
                                                        <w:left w:val="none" w:sz="0" w:space="0" w:color="auto"/>
                                                        <w:bottom w:val="none" w:sz="0" w:space="0" w:color="auto"/>
                                                        <w:right w:val="none" w:sz="0" w:space="0" w:color="auto"/>
                                                      </w:divBdr>
                                                    </w:div>
                                                    <w:div w:id="1140078159">
                                                      <w:marLeft w:val="0"/>
                                                      <w:marRight w:val="0"/>
                                                      <w:marTop w:val="0"/>
                                                      <w:marBottom w:val="0"/>
                                                      <w:divBdr>
                                                        <w:top w:val="none" w:sz="0" w:space="0" w:color="auto"/>
                                                        <w:left w:val="none" w:sz="0" w:space="0" w:color="auto"/>
                                                        <w:bottom w:val="none" w:sz="0" w:space="0" w:color="auto"/>
                                                        <w:right w:val="none" w:sz="0" w:space="0" w:color="auto"/>
                                                      </w:divBdr>
                                                    </w:div>
                                                    <w:div w:id="93865761">
                                                      <w:marLeft w:val="0"/>
                                                      <w:marRight w:val="0"/>
                                                      <w:marTop w:val="0"/>
                                                      <w:marBottom w:val="0"/>
                                                      <w:divBdr>
                                                        <w:top w:val="none" w:sz="0" w:space="0" w:color="auto"/>
                                                        <w:left w:val="none" w:sz="0" w:space="0" w:color="auto"/>
                                                        <w:bottom w:val="none" w:sz="0" w:space="0" w:color="auto"/>
                                                        <w:right w:val="none" w:sz="0" w:space="0" w:color="auto"/>
                                                      </w:divBdr>
                                                    </w:div>
                                                    <w:div w:id="1272543687">
                                                      <w:marLeft w:val="0"/>
                                                      <w:marRight w:val="0"/>
                                                      <w:marTop w:val="0"/>
                                                      <w:marBottom w:val="0"/>
                                                      <w:divBdr>
                                                        <w:top w:val="none" w:sz="0" w:space="0" w:color="auto"/>
                                                        <w:left w:val="none" w:sz="0" w:space="0" w:color="auto"/>
                                                        <w:bottom w:val="none" w:sz="0" w:space="0" w:color="auto"/>
                                                        <w:right w:val="none" w:sz="0" w:space="0" w:color="auto"/>
                                                      </w:divBdr>
                                                    </w:div>
                                                    <w:div w:id="1881017771">
                                                      <w:marLeft w:val="0"/>
                                                      <w:marRight w:val="0"/>
                                                      <w:marTop w:val="0"/>
                                                      <w:marBottom w:val="0"/>
                                                      <w:divBdr>
                                                        <w:top w:val="none" w:sz="0" w:space="0" w:color="auto"/>
                                                        <w:left w:val="none" w:sz="0" w:space="0" w:color="auto"/>
                                                        <w:bottom w:val="none" w:sz="0" w:space="0" w:color="auto"/>
                                                        <w:right w:val="none" w:sz="0" w:space="0" w:color="auto"/>
                                                      </w:divBdr>
                                                    </w:div>
                                                    <w:div w:id="1679772954">
                                                      <w:marLeft w:val="0"/>
                                                      <w:marRight w:val="0"/>
                                                      <w:marTop w:val="0"/>
                                                      <w:marBottom w:val="0"/>
                                                      <w:divBdr>
                                                        <w:top w:val="none" w:sz="0" w:space="0" w:color="auto"/>
                                                        <w:left w:val="none" w:sz="0" w:space="0" w:color="auto"/>
                                                        <w:bottom w:val="none" w:sz="0" w:space="0" w:color="auto"/>
                                                        <w:right w:val="none" w:sz="0" w:space="0" w:color="auto"/>
                                                      </w:divBdr>
                                                    </w:div>
                                                    <w:div w:id="1827630149">
                                                      <w:marLeft w:val="0"/>
                                                      <w:marRight w:val="0"/>
                                                      <w:marTop w:val="0"/>
                                                      <w:marBottom w:val="0"/>
                                                      <w:divBdr>
                                                        <w:top w:val="none" w:sz="0" w:space="0" w:color="auto"/>
                                                        <w:left w:val="none" w:sz="0" w:space="0" w:color="auto"/>
                                                        <w:bottom w:val="none" w:sz="0" w:space="0" w:color="auto"/>
                                                        <w:right w:val="none" w:sz="0" w:space="0" w:color="auto"/>
                                                      </w:divBdr>
                                                    </w:div>
                                                    <w:div w:id="1151214518">
                                                      <w:marLeft w:val="0"/>
                                                      <w:marRight w:val="0"/>
                                                      <w:marTop w:val="0"/>
                                                      <w:marBottom w:val="0"/>
                                                      <w:divBdr>
                                                        <w:top w:val="none" w:sz="0" w:space="0" w:color="auto"/>
                                                        <w:left w:val="none" w:sz="0" w:space="0" w:color="auto"/>
                                                        <w:bottom w:val="none" w:sz="0" w:space="0" w:color="auto"/>
                                                        <w:right w:val="none" w:sz="0" w:space="0" w:color="auto"/>
                                                      </w:divBdr>
                                                    </w:div>
                                                    <w:div w:id="478619153">
                                                      <w:marLeft w:val="0"/>
                                                      <w:marRight w:val="0"/>
                                                      <w:marTop w:val="0"/>
                                                      <w:marBottom w:val="0"/>
                                                      <w:divBdr>
                                                        <w:top w:val="none" w:sz="0" w:space="0" w:color="auto"/>
                                                        <w:left w:val="none" w:sz="0" w:space="0" w:color="auto"/>
                                                        <w:bottom w:val="none" w:sz="0" w:space="0" w:color="auto"/>
                                                        <w:right w:val="none" w:sz="0" w:space="0" w:color="auto"/>
                                                      </w:divBdr>
                                                    </w:div>
                                                    <w:div w:id="1907912167">
                                                      <w:marLeft w:val="0"/>
                                                      <w:marRight w:val="0"/>
                                                      <w:marTop w:val="0"/>
                                                      <w:marBottom w:val="0"/>
                                                      <w:divBdr>
                                                        <w:top w:val="none" w:sz="0" w:space="0" w:color="auto"/>
                                                        <w:left w:val="none" w:sz="0" w:space="0" w:color="auto"/>
                                                        <w:bottom w:val="none" w:sz="0" w:space="0" w:color="auto"/>
                                                        <w:right w:val="none" w:sz="0" w:space="0" w:color="auto"/>
                                                      </w:divBdr>
                                                    </w:div>
                                                    <w:div w:id="1463156916">
                                                      <w:marLeft w:val="0"/>
                                                      <w:marRight w:val="0"/>
                                                      <w:marTop w:val="0"/>
                                                      <w:marBottom w:val="0"/>
                                                      <w:divBdr>
                                                        <w:top w:val="none" w:sz="0" w:space="0" w:color="auto"/>
                                                        <w:left w:val="none" w:sz="0" w:space="0" w:color="auto"/>
                                                        <w:bottom w:val="none" w:sz="0" w:space="0" w:color="auto"/>
                                                        <w:right w:val="none" w:sz="0" w:space="0" w:color="auto"/>
                                                      </w:divBdr>
                                                    </w:div>
                                                    <w:div w:id="41366916">
                                                      <w:marLeft w:val="0"/>
                                                      <w:marRight w:val="0"/>
                                                      <w:marTop w:val="0"/>
                                                      <w:marBottom w:val="0"/>
                                                      <w:divBdr>
                                                        <w:top w:val="none" w:sz="0" w:space="0" w:color="auto"/>
                                                        <w:left w:val="none" w:sz="0" w:space="0" w:color="auto"/>
                                                        <w:bottom w:val="none" w:sz="0" w:space="0" w:color="auto"/>
                                                        <w:right w:val="none" w:sz="0" w:space="0" w:color="auto"/>
                                                      </w:divBdr>
                                                    </w:div>
                                                    <w:div w:id="451441180">
                                                      <w:marLeft w:val="0"/>
                                                      <w:marRight w:val="0"/>
                                                      <w:marTop w:val="0"/>
                                                      <w:marBottom w:val="0"/>
                                                      <w:divBdr>
                                                        <w:top w:val="none" w:sz="0" w:space="0" w:color="auto"/>
                                                        <w:left w:val="none" w:sz="0" w:space="0" w:color="auto"/>
                                                        <w:bottom w:val="none" w:sz="0" w:space="0" w:color="auto"/>
                                                        <w:right w:val="none" w:sz="0" w:space="0" w:color="auto"/>
                                                      </w:divBdr>
                                                    </w:div>
                                                    <w:div w:id="1299070102">
                                                      <w:marLeft w:val="0"/>
                                                      <w:marRight w:val="0"/>
                                                      <w:marTop w:val="0"/>
                                                      <w:marBottom w:val="0"/>
                                                      <w:divBdr>
                                                        <w:top w:val="none" w:sz="0" w:space="0" w:color="auto"/>
                                                        <w:left w:val="none" w:sz="0" w:space="0" w:color="auto"/>
                                                        <w:bottom w:val="none" w:sz="0" w:space="0" w:color="auto"/>
                                                        <w:right w:val="none" w:sz="0" w:space="0" w:color="auto"/>
                                                      </w:divBdr>
                                                    </w:div>
                                                    <w:div w:id="1523401285">
                                                      <w:marLeft w:val="0"/>
                                                      <w:marRight w:val="0"/>
                                                      <w:marTop w:val="0"/>
                                                      <w:marBottom w:val="0"/>
                                                      <w:divBdr>
                                                        <w:top w:val="none" w:sz="0" w:space="0" w:color="auto"/>
                                                        <w:left w:val="none" w:sz="0" w:space="0" w:color="auto"/>
                                                        <w:bottom w:val="none" w:sz="0" w:space="0" w:color="auto"/>
                                                        <w:right w:val="none" w:sz="0" w:space="0" w:color="auto"/>
                                                      </w:divBdr>
                                                    </w:div>
                                                    <w:div w:id="1538930079">
                                                      <w:marLeft w:val="0"/>
                                                      <w:marRight w:val="0"/>
                                                      <w:marTop w:val="0"/>
                                                      <w:marBottom w:val="0"/>
                                                      <w:divBdr>
                                                        <w:top w:val="none" w:sz="0" w:space="0" w:color="auto"/>
                                                        <w:left w:val="none" w:sz="0" w:space="0" w:color="auto"/>
                                                        <w:bottom w:val="none" w:sz="0" w:space="0" w:color="auto"/>
                                                        <w:right w:val="none" w:sz="0" w:space="0" w:color="auto"/>
                                                      </w:divBdr>
                                                    </w:div>
                                                    <w:div w:id="985281379">
                                                      <w:marLeft w:val="0"/>
                                                      <w:marRight w:val="0"/>
                                                      <w:marTop w:val="0"/>
                                                      <w:marBottom w:val="0"/>
                                                      <w:divBdr>
                                                        <w:top w:val="none" w:sz="0" w:space="0" w:color="auto"/>
                                                        <w:left w:val="none" w:sz="0" w:space="0" w:color="auto"/>
                                                        <w:bottom w:val="none" w:sz="0" w:space="0" w:color="auto"/>
                                                        <w:right w:val="none" w:sz="0" w:space="0" w:color="auto"/>
                                                      </w:divBdr>
                                                    </w:div>
                                                    <w:div w:id="1732187943">
                                                      <w:marLeft w:val="0"/>
                                                      <w:marRight w:val="0"/>
                                                      <w:marTop w:val="0"/>
                                                      <w:marBottom w:val="0"/>
                                                      <w:divBdr>
                                                        <w:top w:val="none" w:sz="0" w:space="0" w:color="auto"/>
                                                        <w:left w:val="none" w:sz="0" w:space="0" w:color="auto"/>
                                                        <w:bottom w:val="none" w:sz="0" w:space="0" w:color="auto"/>
                                                        <w:right w:val="none" w:sz="0" w:space="0" w:color="auto"/>
                                                      </w:divBdr>
                                                    </w:div>
                                                    <w:div w:id="1142651123">
                                                      <w:marLeft w:val="0"/>
                                                      <w:marRight w:val="0"/>
                                                      <w:marTop w:val="0"/>
                                                      <w:marBottom w:val="0"/>
                                                      <w:divBdr>
                                                        <w:top w:val="none" w:sz="0" w:space="0" w:color="auto"/>
                                                        <w:left w:val="none" w:sz="0" w:space="0" w:color="auto"/>
                                                        <w:bottom w:val="none" w:sz="0" w:space="0" w:color="auto"/>
                                                        <w:right w:val="none" w:sz="0" w:space="0" w:color="auto"/>
                                                      </w:divBdr>
                                                    </w:div>
                                                    <w:div w:id="804740899">
                                                      <w:marLeft w:val="0"/>
                                                      <w:marRight w:val="0"/>
                                                      <w:marTop w:val="0"/>
                                                      <w:marBottom w:val="0"/>
                                                      <w:divBdr>
                                                        <w:top w:val="none" w:sz="0" w:space="0" w:color="auto"/>
                                                        <w:left w:val="none" w:sz="0" w:space="0" w:color="auto"/>
                                                        <w:bottom w:val="none" w:sz="0" w:space="0" w:color="auto"/>
                                                        <w:right w:val="none" w:sz="0" w:space="0" w:color="auto"/>
                                                      </w:divBdr>
                                                    </w:div>
                                                    <w:div w:id="170020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1102</Words>
  <Characters>6284</Characters>
  <Application>Microsoft Office Word</Application>
  <DocSecurity>0</DocSecurity>
  <Lines>52</Lines>
  <Paragraphs>14</Paragraphs>
  <ScaleCrop>false</ScaleCrop>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Cottam</dc:creator>
  <cp:keywords/>
  <dc:description/>
  <cp:lastModifiedBy>Iain Cottam</cp:lastModifiedBy>
  <cp:revision>2</cp:revision>
  <dcterms:created xsi:type="dcterms:W3CDTF">2023-10-13T07:26:00Z</dcterms:created>
  <dcterms:modified xsi:type="dcterms:W3CDTF">2023-10-13T07:27:00Z</dcterms:modified>
</cp:coreProperties>
</file>