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630AD" w:rsidP="579090FC" w:rsidRDefault="00E630AD" w14:paraId="138A0071" w14:textId="56BB49B7">
      <w:pPr>
        <w:pStyle w:val="Normal"/>
        <w:ind w:left="-720"/>
      </w:pPr>
      <w:r>
        <w:br/>
      </w:r>
      <w:r>
        <w:drawing>
          <wp:inline wp14:editId="3C9B4E1D" wp14:anchorId="0F3F2F67">
            <wp:extent cx="6305550" cy="2947038"/>
            <wp:effectExtent l="0" t="0" r="0" b="0"/>
            <wp:docPr id="8606838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0683811" name=""/>
                    <pic:cNvPicPr/>
                  </pic:nvPicPr>
                  <pic:blipFill>
                    <a:blip xmlns:r="http://schemas.openxmlformats.org/officeDocument/2006/relationships" r:embed="rId791648792">
                      <a:extLst>
                        <a:ext uri="{28A0092B-C50C-407E-A947-70E740481C1C}">
                          <a14:useLocalDpi xmlns:a14="http://schemas.microsoft.com/office/drawing/2010/main"/>
                        </a:ext>
                      </a:extLst>
                    </a:blip>
                    <a:stretch>
                      <a:fillRect/>
                    </a:stretch>
                  </pic:blipFill>
                  <pic:spPr>
                    <a:xfrm rot="0">
                      <a:off x="0" y="0"/>
                      <a:ext cx="6305550" cy="2947038"/>
                    </a:xfrm>
                    <a:prstGeom prst="rect">
                      <a:avLst/>
                    </a:prstGeom>
                  </pic:spPr>
                </pic:pic>
              </a:graphicData>
            </a:graphic>
          </wp:inline>
        </w:drawing>
      </w:r>
      <w:r>
        <w:drawing>
          <wp:inline wp14:editId="0C0FE0B3" wp14:anchorId="49CD5684">
            <wp:extent cx="6314896" cy="3552825"/>
            <wp:effectExtent l="0" t="0" r="0" b="0"/>
            <wp:docPr id="9638002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3800229" name=""/>
                    <pic:cNvPicPr/>
                  </pic:nvPicPr>
                  <pic:blipFill>
                    <a:blip xmlns:r="http://schemas.openxmlformats.org/officeDocument/2006/relationships" r:embed="rId261241678">
                      <a:extLst>
                        <a:ext uri="{28A0092B-C50C-407E-A947-70E740481C1C}">
                          <a14:useLocalDpi xmlns:a14="http://schemas.microsoft.com/office/drawing/2010/main"/>
                        </a:ext>
                      </a:extLst>
                    </a:blip>
                    <a:stretch>
                      <a:fillRect/>
                    </a:stretch>
                  </pic:blipFill>
                  <pic:spPr>
                    <a:xfrm rot="0">
                      <a:off x="0" y="0"/>
                      <a:ext cx="6314896" cy="3552825"/>
                    </a:xfrm>
                    <a:prstGeom prst="rect">
                      <a:avLst/>
                    </a:prstGeom>
                  </pic:spPr>
                </pic:pic>
              </a:graphicData>
            </a:graphic>
          </wp:inline>
        </w:drawing>
      </w:r>
    </w:p>
    <w:p w:rsidR="00E630AD" w:rsidRDefault="00E630AD" w14:paraId="5491667E" w14:textId="0AA43CBE">
      <w:pPr>
        <w:rPr>
          <w:b/>
          <w:bCs/>
          <w:sz w:val="24"/>
          <w:szCs w:val="24"/>
        </w:rPr>
      </w:pPr>
      <w:r w:rsidRPr="4299740A">
        <w:rPr>
          <w:b w:val="1"/>
          <w:bCs w:val="1"/>
          <w:sz w:val="24"/>
          <w:szCs w:val="24"/>
        </w:rPr>
        <w:br w:type="page"/>
      </w:r>
    </w:p>
    <w:p w:rsidRPr="00A60731" w:rsidR="00B62552" w:rsidP="00B62552" w:rsidRDefault="00B62552" w14:paraId="29B1AA1A" w14:textId="333A4070">
      <w:pPr>
        <w:jc w:val="center"/>
        <w:rPr>
          <w:b/>
          <w:bCs/>
          <w:sz w:val="24"/>
          <w:szCs w:val="24"/>
        </w:rPr>
      </w:pPr>
      <w:r w:rsidRPr="00A60731">
        <w:rPr>
          <w:b/>
          <w:bCs/>
          <w:sz w:val="24"/>
          <w:szCs w:val="24"/>
        </w:rPr>
        <w:t>M/C Monique </w:t>
      </w:r>
    </w:p>
    <w:p w:rsidRPr="00A60731" w:rsidR="00B62552" w:rsidP="00B62552" w:rsidRDefault="00B62552" w14:paraId="1FD77021" w14:textId="7FF13DEF">
      <w:pPr>
        <w:jc w:val="center"/>
        <w:rPr>
          <w:b/>
          <w:bCs/>
          <w:sz w:val="24"/>
          <w:szCs w:val="24"/>
        </w:rPr>
      </w:pPr>
      <w:r w:rsidRPr="00A60731">
        <w:rPr>
          <w:b/>
          <w:bCs/>
          <w:sz w:val="24"/>
          <w:szCs w:val="24"/>
        </w:rPr>
        <w:t xml:space="preserve">Itinerary </w:t>
      </w:r>
      <w:r w:rsidRPr="00A60731" w:rsidR="00385A0D">
        <w:rPr>
          <w:b/>
          <w:bCs/>
          <w:sz w:val="24"/>
          <w:szCs w:val="24"/>
        </w:rPr>
        <w:t>D</w:t>
      </w:r>
      <w:r w:rsidRPr="00A60731">
        <w:rPr>
          <w:b/>
          <w:bCs/>
          <w:sz w:val="24"/>
          <w:szCs w:val="24"/>
        </w:rPr>
        <w:t> </w:t>
      </w:r>
    </w:p>
    <w:p w:rsidRPr="00A60731" w:rsidR="00B62552" w:rsidP="00B62552" w:rsidRDefault="00B62552" w14:paraId="26F55CCF" w14:textId="2382A3E7">
      <w:pPr>
        <w:jc w:val="center"/>
        <w:rPr>
          <w:b/>
          <w:bCs/>
          <w:sz w:val="24"/>
          <w:szCs w:val="24"/>
        </w:rPr>
      </w:pPr>
      <w:r w:rsidRPr="00A60731">
        <w:rPr>
          <w:b/>
          <w:bCs/>
          <w:sz w:val="24"/>
          <w:szCs w:val="24"/>
        </w:rPr>
        <w:t>4-Night Cruise </w:t>
      </w:r>
    </w:p>
    <w:p w:rsidRPr="00A60731" w:rsidR="00B62552" w:rsidP="00B62552" w:rsidRDefault="00B62552" w14:paraId="2DF63B3B" w14:textId="6922B1F0">
      <w:pPr>
        <w:jc w:val="center"/>
        <w:rPr>
          <w:b/>
          <w:bCs/>
          <w:sz w:val="24"/>
          <w:szCs w:val="24"/>
        </w:rPr>
      </w:pPr>
      <w:r w:rsidRPr="00A60731">
        <w:rPr>
          <w:b/>
          <w:bCs/>
          <w:sz w:val="24"/>
          <w:szCs w:val="24"/>
        </w:rPr>
        <w:t>Sunday – Thursday </w:t>
      </w:r>
    </w:p>
    <w:p w:rsidRPr="00A60731" w:rsidR="00B62552" w:rsidP="00B62552" w:rsidRDefault="00B62552" w14:paraId="5A4B0B97" w14:textId="77777777">
      <w:pPr>
        <w:jc w:val="center"/>
        <w:rPr>
          <w:b/>
          <w:bCs/>
          <w:sz w:val="24"/>
          <w:szCs w:val="24"/>
        </w:rPr>
      </w:pPr>
      <w:r w:rsidRPr="00A60731">
        <w:rPr>
          <w:b/>
          <w:bCs/>
          <w:sz w:val="24"/>
          <w:szCs w:val="24"/>
          <w:u w:val="single"/>
        </w:rPr>
        <w:t>DAY-BY-DAY ITINERARY</w:t>
      </w:r>
    </w:p>
    <w:p w:rsidRPr="00A60731" w:rsidR="00B62552" w:rsidP="00B62552" w:rsidRDefault="00B62552" w14:paraId="0C0892CD" w14:textId="77777777">
      <w:pPr>
        <w:jc w:val="center"/>
        <w:rPr>
          <w:b/>
          <w:bCs/>
          <w:sz w:val="24"/>
          <w:szCs w:val="24"/>
        </w:rPr>
      </w:pPr>
      <w:r w:rsidRPr="00A60731">
        <w:rPr>
          <w:b/>
          <w:bCs/>
          <w:sz w:val="24"/>
          <w:szCs w:val="24"/>
        </w:rPr>
        <w:t> </w:t>
      </w:r>
    </w:p>
    <w:p w:rsidRPr="00A60731" w:rsidR="00B62552" w:rsidP="00B62552" w:rsidRDefault="00B62552" w14:paraId="3FF46803" w14:textId="77777777">
      <w:pPr>
        <w:jc w:val="right"/>
        <w:rPr>
          <w:b/>
          <w:bCs/>
          <w:sz w:val="24"/>
          <w:szCs w:val="24"/>
        </w:rPr>
      </w:pPr>
      <w:r w:rsidRPr="00A60731">
        <w:rPr>
          <w:b/>
          <w:bCs/>
          <w:sz w:val="24"/>
          <w:szCs w:val="24"/>
        </w:rPr>
        <w:t>(B: breakfast / L: lunch / D: dinner) </w:t>
      </w:r>
    </w:p>
    <w:p w:rsidRPr="00A60731" w:rsidR="00B62552" w:rsidP="00B62552" w:rsidRDefault="00D81B04" w14:paraId="1E471502" w14:textId="77777777">
      <w:pPr>
        <w:rPr>
          <w:lang w:val="es-EC"/>
        </w:rPr>
      </w:pPr>
      <w:r w:rsidRPr="00D81B04">
        <w:rPr>
          <w:noProof/>
          <w:lang w:val="es-EC"/>
        </w:rPr>
        <w:pict w14:anchorId="64BAD361">
          <v:rect id="_x0000_i1029" style="width:351.3pt;height:.05pt;mso-width-percent:0;mso-height-percent:0;mso-width-percent:0;mso-height-percent:0" alt="" o:hr="t" o:hrstd="t" o:hrpct="795" o:hralign="center" fillcolor="#a0a0a0" stroked="f"/>
        </w:pict>
      </w:r>
    </w:p>
    <w:p w:rsidR="00E630AD" w:rsidP="00E630AD" w:rsidRDefault="00E630AD" w14:paraId="32EA6447" w14:textId="0B22835C">
      <w:pPr>
        <w:rPr>
          <w:b/>
          <w:bCs/>
        </w:rPr>
      </w:pPr>
      <w:r w:rsidRPr="00D73B86">
        <w:rPr>
          <w:b/>
          <w:bCs/>
        </w:rPr>
        <w:t xml:space="preserve">AM: </w:t>
      </w:r>
      <w:r>
        <w:rPr>
          <w:b/>
          <w:bCs/>
        </w:rPr>
        <w:t>San Cristobal</w:t>
      </w:r>
      <w:r w:rsidRPr="00D73B86">
        <w:rPr>
          <w:b/>
          <w:bCs/>
        </w:rPr>
        <w:t xml:space="preserve"> Airport Arrival </w:t>
      </w:r>
    </w:p>
    <w:p w:rsidRPr="00E630AD" w:rsidR="00E630AD" w:rsidP="4299740A" w:rsidRDefault="00E630AD" w14:paraId="7605E348" w14:textId="7F0A6282">
      <w:pPr>
        <w:jc w:val="both"/>
      </w:pPr>
      <w:r w:rsidR="4299740A">
        <w:rPr/>
        <w:t xml:space="preserve">Upon arrival, you will be welcomed and </w:t>
      </w:r>
      <w:r w:rsidR="4299740A">
        <w:rPr/>
        <w:t>assisted</w:t>
      </w:r>
      <w:r w:rsidR="4299740A">
        <w:rPr/>
        <w:t xml:space="preserve"> at the airport, then transferred from </w:t>
      </w:r>
      <w:r w:rsidR="4299740A">
        <w:rPr/>
        <w:t xml:space="preserve">San Cristobal </w:t>
      </w:r>
      <w:r w:rsidR="4299740A">
        <w:rPr/>
        <w:t xml:space="preserve">Airport to the M/C Monique. </w:t>
      </w:r>
    </w:p>
    <w:p w:rsidR="00E630AD" w:rsidP="14D85B57" w:rsidRDefault="00E630AD" w14:paraId="1C4F0F9D" w14:textId="76D57567">
      <w:pPr>
        <w:jc w:val="left"/>
      </w:pPr>
      <w:r w:rsidRPr="14D85B57" w:rsidR="14D85B57">
        <w:rPr>
          <w:b w:val="1"/>
          <w:bCs w:val="1"/>
        </w:rPr>
        <w:t xml:space="preserve">PM: </w:t>
      </w:r>
      <w:r w:rsidRPr="14D85B57" w:rsidR="14D85B57">
        <w:rPr>
          <w:b w:val="1"/>
          <w:bCs w:val="1"/>
        </w:rPr>
        <w:t>Witch Hill &amp; Kicker Rock (San Cristobal Island)</w:t>
      </w:r>
      <w:r>
        <w:br/>
      </w:r>
      <w:r w:rsidR="14D85B57">
        <w:rPr/>
        <w:t xml:space="preserve">In the afternoon, </w:t>
      </w:r>
      <w:r w:rsidR="14D85B57">
        <w:rPr/>
        <w:t xml:space="preserve">head to </w:t>
      </w:r>
      <w:r w:rsidR="14D85B57">
        <w:rPr/>
        <w:t>Witch</w:t>
      </w:r>
      <w:r w:rsidR="14D85B57">
        <w:rPr/>
        <w:t xml:space="preserve"> Hill, a secluded bay with fine white sand and </w:t>
      </w:r>
      <w:r w:rsidR="14D85B57">
        <w:rPr/>
        <w:t>crystal-clear</w:t>
      </w:r>
      <w:r w:rsidR="14D85B57">
        <w:rPr/>
        <w:t xml:space="preserve"> waters perfect for swimming or snorkeling. Its shallow saltwater lagoon offers a peaceful se</w:t>
      </w:r>
      <w:r w:rsidR="14D85B57">
        <w:rPr/>
        <w:t>tti</w:t>
      </w:r>
      <w:r w:rsidR="14D85B57">
        <w:rPr/>
        <w:t>ng ideal for spo</w:t>
      </w:r>
      <w:r w:rsidR="14D85B57">
        <w:rPr/>
        <w:t>tti</w:t>
      </w:r>
      <w:r w:rsidR="14D85B57">
        <w:rPr/>
        <w:t>ng marine life and enjoying views of Kicker Rock from a unique vantage point.</w:t>
      </w:r>
    </w:p>
    <w:p w:rsidR="00E630AD" w:rsidP="4299740A" w:rsidRDefault="00E630AD" w14:paraId="2016BA07" w14:textId="77777777">
      <w:pPr>
        <w:jc w:val="both"/>
      </w:pPr>
      <w:r w:rsidR="4299740A">
        <w:rPr/>
        <w:t>During a circumnavigation, you will enjoy</w:t>
      </w:r>
      <w:r w:rsidR="4299740A">
        <w:rPr/>
        <w:t xml:space="preserve"> breathtaking views of Kicker Rock</w:t>
      </w:r>
      <w:r w:rsidR="4299740A">
        <w:rPr/>
        <w:t xml:space="preserve"> — a towering</w:t>
      </w:r>
      <w:r w:rsidR="4299740A">
        <w:rPr/>
        <w:t>, twin-peaked volcanic forma</w:t>
      </w:r>
      <w:r w:rsidR="4299740A">
        <w:rPr/>
        <w:t>ti</w:t>
      </w:r>
      <w:r w:rsidR="4299740A">
        <w:rPr/>
        <w:t>on rising from the sea. This iconic landmark is a haven for seabirds such as blue-footed boobies and frigatebirds, o</w:t>
      </w:r>
      <w:r w:rsidR="4299740A">
        <w:rPr/>
        <w:t>ft</w:t>
      </w:r>
      <w:r w:rsidR="4299740A">
        <w:rPr/>
        <w:t>en seen perched on its narrow ledges</w:t>
      </w:r>
    </w:p>
    <w:p w:rsidRPr="00E823E2" w:rsidR="00E630AD" w:rsidP="5B076B53" w:rsidRDefault="00E630AD" w14:paraId="22EB56AB" w14:textId="07158D9E">
      <w:pPr>
        <w:pStyle w:val="Normal"/>
      </w:pPr>
      <w:r w:rsidRPr="352D0C41" w:rsidR="352D0C41">
        <w:rPr>
          <w:b w:val="1"/>
          <w:bCs w:val="1"/>
        </w:rPr>
        <w:t xml:space="preserve">Activities and Excursions: </w:t>
      </w:r>
      <w:r w:rsidR="352D0C41">
        <w:rPr/>
        <w:t>Walking, Snorkeling, Dinghy ride, Kayaking/</w:t>
      </w:r>
      <w:r w:rsidR="352D0C41">
        <w:rPr/>
        <w:t>Stand-up paddleboarding</w:t>
      </w:r>
      <w:r w:rsidR="352D0C41">
        <w:rPr/>
        <w:t xml:space="preserve"> (Kicker Rock </w:t>
      </w:r>
      <w:r w:rsidRPr="352D0C41" w:rsidR="352D0C41">
        <w:rPr>
          <w:rFonts w:ascii="Calibri" w:hAnsi="Calibri" w:eastAsia="Calibri" w:cs="Calibri"/>
          <w:noProof w:val="0"/>
          <w:sz w:val="22"/>
          <w:szCs w:val="22"/>
          <w:lang w:val="en-US"/>
        </w:rPr>
        <w:t>circumnavigation)</w:t>
      </w:r>
      <w:r>
        <w:br/>
      </w:r>
      <w:r w:rsidRPr="352D0C41" w:rsidR="352D0C41">
        <w:rPr>
          <w:b w:val="1"/>
          <w:bCs w:val="1"/>
        </w:rPr>
        <w:t xml:space="preserve">Difficulty: </w:t>
      </w:r>
      <w:r w:rsidR="352D0C41">
        <w:rPr/>
        <w:t>Easy</w:t>
      </w:r>
      <w:r w:rsidRPr="352D0C41" w:rsidR="352D0C41">
        <w:rPr>
          <w:b w:val="1"/>
          <w:bCs w:val="1"/>
        </w:rPr>
        <w:t> </w:t>
      </w:r>
    </w:p>
    <w:p w:rsidRPr="00D73B86" w:rsidR="00E630AD" w:rsidP="00E630AD" w:rsidRDefault="00E630AD" w14:paraId="7BEE4904" w14:textId="560B2853">
      <w:pPr>
        <w:rPr>
          <w:b w:val="1"/>
          <w:bCs w:val="1"/>
        </w:rPr>
      </w:pPr>
      <w:r w:rsidRPr="4C4E2EBF" w:rsidR="4C4E2EBF">
        <w:rPr>
          <w:b w:val="1"/>
          <w:bCs w:val="1"/>
        </w:rPr>
        <w:t> (B, L, D) </w:t>
      </w:r>
    </w:p>
    <w:p w:rsidRPr="00D73B86" w:rsidR="00E630AD" w:rsidP="00E630AD" w:rsidRDefault="00D81B04" w14:paraId="7F742A44" w14:textId="77777777">
      <w:pPr>
        <w:rPr>
          <w:lang w:val="es-EC"/>
        </w:rPr>
      </w:pPr>
      <w:r w:rsidRPr="00D81B04">
        <w:rPr>
          <w:noProof/>
          <w:lang w:val="es-EC"/>
        </w:rPr>
        <w:pict w14:anchorId="583B09C7">
          <v:rect id="_x0000_i1028" style="width:274pt;height:.05pt;mso-width-percent:0;mso-height-percent:0;mso-width-percent:0;mso-height-percent:0" alt="" o:hr="t" o:hrstd="t" o:hrpct="620" o:hralign="center" fillcolor="#a0a0a0" stroked="f"/>
        </w:pict>
      </w:r>
    </w:p>
    <w:p w:rsidR="00E630AD" w:rsidP="00E630AD" w:rsidRDefault="00E630AD" w14:paraId="268670A9" w14:textId="77777777">
      <w:pPr>
        <w:rPr>
          <w:b/>
          <w:bCs/>
        </w:rPr>
      </w:pPr>
      <w:r w:rsidRPr="00D73B86">
        <w:rPr>
          <w:b/>
          <w:bCs/>
        </w:rPr>
        <w:t xml:space="preserve">Monday </w:t>
      </w:r>
    </w:p>
    <w:p w:rsidRPr="00D73B86" w:rsidR="00E630AD" w:rsidP="4484EEA3" w:rsidRDefault="00E630AD" w14:paraId="0E9CC3E9" w14:textId="17010CDC">
      <w:pPr>
        <w:pStyle w:val="Normal"/>
        <w:jc w:val="left"/>
      </w:pPr>
      <w:r w:rsidRPr="4484EEA3" w:rsidR="4484EEA3">
        <w:rPr>
          <w:b w:val="1"/>
          <w:bCs w:val="1"/>
        </w:rPr>
        <w:t>AM: Santa Fe Island</w:t>
      </w:r>
      <w:r>
        <w:br/>
      </w:r>
      <w:r w:rsidR="4484EEA3">
        <w:rPr/>
        <w:t xml:space="preserve">Begin your morning by landing on Santa Fe, one of the oldest islands in the Galapagos, known for its towering forests of Opuntia cacti and distinctive pale-yellow land iguanas. Hike along scenic trails that lead you across the island’s arid landscape or into the </w:t>
      </w:r>
      <w:r w:rsidRPr="4484EEA3" w:rsidR="4484EEA3">
        <w:rPr>
          <w:rFonts w:ascii="Calibri" w:hAnsi="Calibri" w:eastAsia="Calibri" w:cs="Calibri"/>
          <w:noProof w:val="0"/>
          <w:sz w:val="22"/>
          <w:szCs w:val="22"/>
          <w:lang w:val="en-US"/>
        </w:rPr>
        <w:t>highlands,</w:t>
      </w:r>
      <w:r w:rsidR="4484EEA3">
        <w:rPr/>
        <w:t xml:space="preserve"> where these endemic iguanas bask under the sun. After your walk, cool off in the calm, </w:t>
      </w:r>
      <w:r w:rsidR="4484EEA3">
        <w:rPr/>
        <w:t>crystal-clear</w:t>
      </w:r>
      <w:r w:rsidR="4484EEA3">
        <w:rPr/>
        <w:t xml:space="preserve"> waters of the bay — ideal for swimming or snorkeling alongside playful sea lions, rays, and colorful reef fish.</w:t>
      </w:r>
    </w:p>
    <w:p w:rsidRPr="00D73B86" w:rsidR="00E630AD" w:rsidP="00E630AD" w:rsidRDefault="00E630AD" w14:paraId="2F14842F" w14:textId="773E83BF">
      <w:pPr>
        <w:rPr>
          <w:b w:val="1"/>
          <w:bCs w:val="1"/>
        </w:rPr>
      </w:pPr>
      <w:r w:rsidRPr="352D0C41" w:rsidR="352D0C41">
        <w:rPr>
          <w:b w:val="1"/>
          <w:bCs w:val="1"/>
        </w:rPr>
        <w:t xml:space="preserve">Activities: </w:t>
      </w:r>
      <w:r w:rsidR="352D0C41">
        <w:rPr/>
        <w:t>Walking, Snorkeling, Dinghy ride, Kayaking/</w:t>
      </w:r>
      <w:r w:rsidR="352D0C41">
        <w:rPr/>
        <w:t>Stand-up paddleboarding</w:t>
      </w:r>
      <w:r w:rsidRPr="352D0C41" w:rsidR="352D0C41">
        <w:rPr>
          <w:b w:val="1"/>
          <w:bCs w:val="1"/>
        </w:rPr>
        <w:t xml:space="preserve"> </w:t>
      </w:r>
      <w:r>
        <w:br/>
      </w:r>
      <w:r w:rsidRPr="352D0C41" w:rsidR="352D0C41">
        <w:rPr>
          <w:b w:val="1"/>
          <w:bCs w:val="1"/>
        </w:rPr>
        <w:t xml:space="preserve">Difficulty: </w:t>
      </w:r>
      <w:r w:rsidR="352D0C41">
        <w:rPr/>
        <w:t>Moderate</w:t>
      </w:r>
    </w:p>
    <w:p w:rsidRPr="00D73B86" w:rsidR="00E630AD" w:rsidP="14D85B57" w:rsidRDefault="00E630AD" w14:paraId="411FBDF0" w14:textId="77777777">
      <w:pPr>
        <w:jc w:val="left"/>
      </w:pPr>
      <w:r w:rsidRPr="14D85B57" w:rsidR="14D85B57">
        <w:rPr>
          <w:b w:val="1"/>
          <w:bCs w:val="1"/>
        </w:rPr>
        <w:t>PM: South Plaza Island</w:t>
      </w:r>
      <w:r>
        <w:br/>
      </w:r>
      <w:r w:rsidR="14D85B57">
        <w:rPr/>
        <w:t xml:space="preserve">In the afternoon, explore the compact yet incredibly diverse South Plaza Island. Its vivid red and green </w:t>
      </w:r>
      <w:r w:rsidR="14D85B57">
        <w:rPr/>
        <w:t>Sesuvium</w:t>
      </w:r>
      <w:r w:rsidR="14D85B57">
        <w:rPr/>
        <w:t xml:space="preserve"> ground cover contrasts dramatically with the island’s black lava and towering prickly pear cacti. Here, you can often see swallow-tailed gulls, tropicbirds, and other seabirds nesting or riding the thermals above the crashing waves.</w:t>
      </w:r>
    </w:p>
    <w:p w:rsidRPr="00D73B86" w:rsidR="00E630AD" w:rsidP="00E630AD" w:rsidRDefault="00E630AD" w14:paraId="79C6893C" w14:textId="652ED232">
      <w:pPr>
        <w:rPr>
          <w:b w:val="1"/>
          <w:bCs w:val="1"/>
        </w:rPr>
      </w:pPr>
      <w:r w:rsidRPr="352D0C41" w:rsidR="352D0C41">
        <w:rPr>
          <w:b w:val="1"/>
          <w:bCs w:val="1"/>
        </w:rPr>
        <w:t xml:space="preserve">Activities: </w:t>
      </w:r>
      <w:r w:rsidR="352D0C41">
        <w:rPr/>
        <w:t>Walking, Dinghy ride, Kayaking/</w:t>
      </w:r>
      <w:r w:rsidR="352D0C41">
        <w:rPr/>
        <w:t>Stand-up paddleboarding</w:t>
      </w:r>
      <w:r w:rsidRPr="352D0C41" w:rsidR="352D0C41">
        <w:rPr>
          <w:b w:val="1"/>
          <w:bCs w:val="1"/>
        </w:rPr>
        <w:t xml:space="preserve"> </w:t>
      </w:r>
      <w:r>
        <w:br/>
      </w:r>
      <w:r w:rsidRPr="352D0C41" w:rsidR="352D0C41">
        <w:rPr>
          <w:b w:val="1"/>
          <w:bCs w:val="1"/>
        </w:rPr>
        <w:t xml:space="preserve">Difficulty: </w:t>
      </w:r>
      <w:r w:rsidR="352D0C41">
        <w:rPr/>
        <w:t>Easy </w:t>
      </w:r>
      <w:r w:rsidRPr="352D0C41" w:rsidR="352D0C41">
        <w:rPr>
          <w:b w:val="1"/>
          <w:bCs w:val="1"/>
        </w:rPr>
        <w:t> </w:t>
      </w:r>
    </w:p>
    <w:p w:rsidRPr="00D73B86" w:rsidR="00E630AD" w:rsidP="00E630AD" w:rsidRDefault="00E630AD" w14:paraId="508BB5F6" w14:textId="77777777">
      <w:pPr>
        <w:rPr>
          <w:b/>
          <w:bCs/>
        </w:rPr>
      </w:pPr>
      <w:r w:rsidRPr="4C4E2EBF" w:rsidR="4C4E2EBF">
        <w:rPr>
          <w:b w:val="1"/>
          <w:bCs w:val="1"/>
        </w:rPr>
        <w:t>(B, L, D)</w:t>
      </w:r>
    </w:p>
    <w:p w:rsidRPr="00D73B86" w:rsidR="00E630AD" w:rsidP="00E630AD" w:rsidRDefault="00D81B04" w14:paraId="4BAE8EC5" w14:textId="77777777">
      <w:pPr>
        <w:rPr>
          <w:b/>
          <w:bCs/>
          <w:lang w:val="es-EC"/>
        </w:rPr>
      </w:pPr>
      <w:r w:rsidRPr="00D81B04">
        <w:rPr>
          <w:b/>
          <w:bCs/>
          <w:noProof/>
          <w:lang w:val="es-EC"/>
        </w:rPr>
        <w:pict w14:anchorId="10E645DA">
          <v:rect id="_x0000_i1027" style="width:274pt;height:.05pt;mso-width-percent:0;mso-height-percent:0;mso-width-percent:0;mso-height-percent:0" alt="" o:hr="t" o:hrstd="t" o:hrpct="620" o:hralign="center" fillcolor="#a0a0a0" stroked="f"/>
        </w:pict>
      </w:r>
    </w:p>
    <w:p w:rsidR="00E630AD" w:rsidP="00E630AD" w:rsidRDefault="00E630AD" w14:paraId="02A7F137" w14:textId="77777777">
      <w:pPr>
        <w:rPr>
          <w:b/>
          <w:bCs/>
        </w:rPr>
      </w:pPr>
      <w:r w:rsidRPr="6F6C31BB" w:rsidR="6F6C31BB">
        <w:rPr>
          <w:b w:val="1"/>
          <w:bCs w:val="1"/>
        </w:rPr>
        <w:t xml:space="preserve">Tuesday </w:t>
      </w:r>
    </w:p>
    <w:p w:rsidR="6F6C31BB" w:rsidP="6F6C31BB" w:rsidRDefault="6F6C31BB" w14:paraId="2CE800F2" w14:textId="4413D8B8">
      <w:pPr>
        <w:jc w:val="both"/>
        <w:rPr>
          <w:b w:val="1"/>
          <w:bCs w:val="1"/>
        </w:rPr>
      </w:pPr>
      <w:r w:rsidRPr="6F6C31BB" w:rsidR="6F6C31BB">
        <w:rPr>
          <w:b w:val="1"/>
          <w:bCs w:val="1"/>
        </w:rPr>
        <w:t>AM: Sullivan Bay (Santiago Island)</w:t>
      </w:r>
    </w:p>
    <w:p w:rsidR="4BAF9768" w:rsidP="4BAF9768" w:rsidRDefault="4BAF9768" w14:paraId="3EBBA4BF" w14:textId="402EA1C6">
      <w:pPr>
        <w:jc w:val="both"/>
      </w:pPr>
      <w:r w:rsidR="6F6C31BB">
        <w:rPr/>
        <w:t xml:space="preserve">In the morning, you will visit Sullivan Bay, </w:t>
      </w:r>
      <w:r w:rsidR="6F6C31BB">
        <w:rPr/>
        <w:t>located</w:t>
      </w:r>
      <w:r w:rsidR="6F6C31BB">
        <w:rPr/>
        <w:t xml:space="preserve"> on the east coast of Santiago Island. We land on a white coral sand beach and begin our walk over lava that flowed less than 100 years ago. This is the perfect place to see and feel the volcanic origin of Galapagos. Also, in this area you will admire flora that grows in lava fields</w:t>
      </w:r>
      <w:r w:rsidR="6F6C31BB">
        <w:rPr/>
        <w:t>.</w:t>
      </w:r>
    </w:p>
    <w:p w:rsidRPr="00E630AD" w:rsidR="00E630AD" w:rsidP="00E630AD" w:rsidRDefault="00E630AD" w14:paraId="0734D249" w14:textId="77777777">
      <w:pPr>
        <w:pStyle w:val="paragraph"/>
        <w:spacing w:before="0" w:beforeAutospacing="0" w:after="0" w:afterAutospacing="0"/>
        <w:jc w:val="both"/>
        <w:textAlignment w:val="baseline"/>
        <w:rPr>
          <w:rFonts w:asciiTheme="minorHAnsi" w:hAnsiTheme="minorHAnsi" w:cstheme="minorHAnsi"/>
          <w:sz w:val="18"/>
          <w:szCs w:val="18"/>
        </w:rPr>
      </w:pPr>
      <w:r w:rsidRPr="00E630AD">
        <w:rPr>
          <w:rStyle w:val="eop"/>
          <w:rFonts w:asciiTheme="minorHAnsi" w:hAnsiTheme="minorHAnsi" w:eastAsiaTheme="majorEastAsia" w:cstheme="minorHAnsi"/>
          <w:sz w:val="22"/>
          <w:szCs w:val="22"/>
        </w:rPr>
        <w:t> </w:t>
      </w:r>
    </w:p>
    <w:p w:rsidRPr="00D73B86" w:rsidR="00E630AD" w:rsidP="14D85B57" w:rsidRDefault="00E630AD" w14:paraId="1073DC51" w14:textId="77777777">
      <w:pPr>
        <w:jc w:val="left"/>
        <w:rPr>
          <w:b w:val="1"/>
          <w:bCs w:val="1"/>
        </w:rPr>
      </w:pPr>
      <w:r w:rsidRPr="4BAF9768" w:rsidR="4BAF9768">
        <w:rPr>
          <w:b w:val="1"/>
          <w:bCs w:val="1"/>
        </w:rPr>
        <w:t xml:space="preserve">Activities and Excursions: </w:t>
      </w:r>
      <w:r w:rsidR="4BAF9768">
        <w:rPr/>
        <w:t>Walking, Snorkeling, Dinghy Ride</w:t>
      </w:r>
      <w:r>
        <w:br/>
      </w:r>
      <w:r w:rsidRPr="4BAF9768" w:rsidR="4BAF9768">
        <w:rPr>
          <w:b w:val="1"/>
          <w:bCs w:val="1"/>
        </w:rPr>
        <w:t xml:space="preserve">Difficulty: </w:t>
      </w:r>
      <w:r w:rsidR="4BAF9768">
        <w:rPr/>
        <w:t>Easy</w:t>
      </w:r>
      <w:r w:rsidRPr="4BAF9768" w:rsidR="4BAF9768">
        <w:rPr>
          <w:b w:val="1"/>
          <w:bCs w:val="1"/>
        </w:rPr>
        <w:t> </w:t>
      </w:r>
    </w:p>
    <w:p w:rsidR="4BAF9768" w:rsidP="4BAF9768" w:rsidRDefault="4BAF9768" w14:paraId="1EF4302C" w14:textId="4CC9300F">
      <w:pPr>
        <w:jc w:val="both"/>
        <w:rPr>
          <w:b w:val="1"/>
          <w:bCs w:val="1"/>
        </w:rPr>
      </w:pPr>
    </w:p>
    <w:p w:rsidR="6F6C31BB" w:rsidP="6F6C31BB" w:rsidRDefault="6F6C31BB" w14:paraId="7BA67F4F" w14:textId="304911EB">
      <w:pPr>
        <w:rPr>
          <w:b w:val="1"/>
          <w:bCs w:val="1"/>
        </w:rPr>
      </w:pPr>
      <w:r w:rsidRPr="43E45543" w:rsidR="43E45543">
        <w:rPr>
          <w:b w:val="1"/>
          <w:bCs w:val="1"/>
        </w:rPr>
        <w:t xml:space="preserve">PM: </w:t>
      </w:r>
      <w:r w:rsidRPr="43E45543" w:rsidR="43E45543">
        <w:rPr>
          <w:b w:val="1"/>
          <w:bCs w:val="1"/>
        </w:rPr>
        <w:t>Bar</w:t>
      </w:r>
      <w:r w:rsidRPr="43E45543" w:rsidR="43E45543">
        <w:rPr>
          <w:b w:val="1"/>
          <w:bCs w:val="1"/>
        </w:rPr>
        <w:t>tholomew Island</w:t>
      </w:r>
    </w:p>
    <w:p w:rsidR="4BAF9768" w:rsidP="4BAF9768" w:rsidRDefault="4BAF9768" w14:paraId="5D389F7B" w14:textId="26F25000">
      <w:pPr>
        <w:pStyle w:val="paragraph"/>
        <w:spacing w:before="0" w:beforeAutospacing="off" w:after="0" w:afterAutospacing="off"/>
        <w:jc w:val="both"/>
        <w:rPr>
          <w:rFonts w:ascii="Calibri" w:hAnsi="Calibri" w:cs="Calibri" w:asciiTheme="minorAscii" w:hAnsiTheme="minorAscii" w:cstheme="minorAscii"/>
          <w:sz w:val="18"/>
          <w:szCs w:val="18"/>
          <w:lang w:val="en-US"/>
        </w:rPr>
      </w:pPr>
      <w:r w:rsidRPr="524B5A29" w:rsidR="524B5A29">
        <w:rPr>
          <w:rStyle w:val="normaltextrun"/>
          <w:rFonts w:ascii="Calibri" w:hAnsi="Calibri" w:eastAsia="" w:cs="Calibri" w:asciiTheme="minorAscii" w:hAnsiTheme="minorAscii" w:eastAsiaTheme="majorEastAsia" w:cstheme="minorAscii"/>
          <w:sz w:val="22"/>
          <w:szCs w:val="22"/>
          <w:lang w:val="en-US"/>
        </w:rPr>
        <w:t xml:space="preserve">In the afternoon, you will discover </w:t>
      </w:r>
      <w:r w:rsidRPr="524B5A29" w:rsidR="524B5A29">
        <w:rPr>
          <w:rStyle w:val="normaltextrun"/>
          <w:rFonts w:ascii="Calibri" w:hAnsi="Calibri" w:eastAsia="" w:cs="Calibri" w:asciiTheme="minorAscii" w:hAnsiTheme="minorAscii" w:eastAsiaTheme="majorEastAsia" w:cstheme="minorAscii"/>
          <w:sz w:val="22"/>
          <w:szCs w:val="22"/>
          <w:lang w:val="en-US"/>
        </w:rPr>
        <w:t>Bart</w:t>
      </w:r>
      <w:r w:rsidRPr="524B5A29" w:rsidR="524B5A29">
        <w:rPr>
          <w:rStyle w:val="normaltextrun"/>
          <w:rFonts w:ascii="Calibri" w:hAnsi="Calibri" w:eastAsia="" w:cs="Calibri" w:asciiTheme="minorAscii" w:hAnsiTheme="minorAscii" w:eastAsiaTheme="majorEastAsia" w:cstheme="minorAscii"/>
          <w:sz w:val="22"/>
          <w:szCs w:val="22"/>
          <w:lang w:val="en-US"/>
        </w:rPr>
        <w:t xml:space="preserve">holomew Island. Once here, you will ascend to admire the spectacular panorama of Sullivan Bay and the famous Pinnacle Rock. The beaches at the foot of the Pinnacle Rock are excellent for </w:t>
      </w:r>
      <w:r w:rsidRPr="524B5A29" w:rsidR="524B5A29">
        <w:rPr>
          <w:rFonts w:ascii="Calibri" w:hAnsi="Calibri" w:eastAsia="Calibri" w:cs="Calibri" w:asciiTheme="minorAscii" w:hAnsiTheme="minorAscii" w:eastAsiaTheme="minorAscii" w:cstheme="minorAscii"/>
          <w:noProof w:val="0"/>
          <w:sz w:val="22"/>
          <w:szCs w:val="22"/>
          <w:lang w:val="en-US"/>
        </w:rPr>
        <w:t>snorkeling</w:t>
      </w:r>
      <w:r w:rsidRPr="524B5A29" w:rsidR="524B5A29">
        <w:rPr>
          <w:noProof w:val="0"/>
          <w:lang w:val="en-US"/>
        </w:rPr>
        <w:t>,</w:t>
      </w:r>
      <w:r w:rsidRPr="524B5A29" w:rsidR="524B5A29">
        <w:rPr>
          <w:rStyle w:val="normaltextrun"/>
          <w:rFonts w:ascii="Calibri" w:hAnsi="Calibri" w:eastAsia="" w:cs="Calibri" w:asciiTheme="minorAscii" w:hAnsiTheme="minorAscii" w:eastAsiaTheme="majorEastAsia" w:cstheme="minorAscii"/>
          <w:sz w:val="22"/>
          <w:szCs w:val="22"/>
          <w:lang w:val="en-US"/>
        </w:rPr>
        <w:t xml:space="preserve"> from which you can discover the marvelous underwater world, and with a little luck, </w:t>
      </w:r>
      <w:r w:rsidRPr="524B5A29" w:rsidR="524B5A29">
        <w:rPr>
          <w:rStyle w:val="normaltextrun"/>
          <w:rFonts w:ascii="Calibri" w:hAnsi="Calibri" w:eastAsia="" w:cs="Calibri" w:asciiTheme="minorAscii" w:hAnsiTheme="minorAscii" w:eastAsiaTheme="majorEastAsia" w:cstheme="minorAscii"/>
          <w:sz w:val="22"/>
          <w:szCs w:val="22"/>
          <w:lang w:val="en-US"/>
        </w:rPr>
        <w:t>yo</w:t>
      </w:r>
      <w:r w:rsidRPr="524B5A29" w:rsidR="524B5A29">
        <w:rPr>
          <w:rStyle w:val="normaltextrun"/>
          <w:rFonts w:ascii="Calibri" w:hAnsi="Calibri" w:eastAsia="" w:cs="Calibri" w:asciiTheme="minorAscii" w:hAnsiTheme="minorAscii" w:eastAsiaTheme="majorEastAsia" w:cstheme="minorAscii"/>
          <w:sz w:val="22"/>
          <w:szCs w:val="22"/>
          <w:lang w:val="en-US"/>
        </w:rPr>
        <w:t>u’ll</w:t>
      </w:r>
      <w:r w:rsidRPr="524B5A29" w:rsidR="524B5A29">
        <w:rPr>
          <w:rStyle w:val="normaltextrun"/>
          <w:rFonts w:ascii="Calibri" w:hAnsi="Calibri" w:eastAsia="" w:cs="Calibri" w:asciiTheme="minorAscii" w:hAnsiTheme="minorAscii" w:eastAsiaTheme="majorEastAsia" w:cstheme="minorAscii"/>
          <w:sz w:val="22"/>
          <w:szCs w:val="22"/>
          <w:lang w:val="en-US"/>
        </w:rPr>
        <w:t xml:space="preserve"> g</w:t>
      </w:r>
      <w:r w:rsidRPr="524B5A29" w:rsidR="524B5A29">
        <w:rPr>
          <w:rStyle w:val="normaltextrun"/>
          <w:rFonts w:ascii="Calibri" w:hAnsi="Calibri" w:eastAsia="" w:cs="Calibri" w:asciiTheme="minorAscii" w:hAnsiTheme="minorAscii" w:eastAsiaTheme="majorEastAsia" w:cstheme="minorAscii"/>
          <w:sz w:val="22"/>
          <w:szCs w:val="22"/>
          <w:lang w:val="en-US"/>
        </w:rPr>
        <w:t>et to snorkel with penguins.</w:t>
      </w:r>
    </w:p>
    <w:p w:rsidR="4BAF9768" w:rsidP="4BAF9768" w:rsidRDefault="4BAF9768" w14:paraId="5B1F5FF1" w14:textId="4EFA575B">
      <w:pPr>
        <w:pStyle w:val="paragraph"/>
        <w:spacing w:before="0" w:beforeAutospacing="off" w:after="0" w:afterAutospacing="off"/>
        <w:jc w:val="both"/>
        <w:rPr>
          <w:rStyle w:val="normaltextrun"/>
          <w:rFonts w:ascii="Calibri" w:hAnsi="Calibri" w:eastAsia="" w:cs="Calibri" w:asciiTheme="minorAscii" w:hAnsiTheme="minorAscii" w:eastAsiaTheme="majorEastAsia" w:cstheme="minorAscii"/>
          <w:sz w:val="22"/>
          <w:szCs w:val="22"/>
          <w:lang w:val="en-US"/>
        </w:rPr>
      </w:pPr>
    </w:p>
    <w:p w:rsidRPr="00D73B86" w:rsidR="00E630AD" w:rsidP="00E630AD" w:rsidRDefault="00E630AD" w14:paraId="4D3329BA" w14:textId="77777777">
      <w:r w:rsidRPr="4DB1E6B6">
        <w:rPr>
          <w:b/>
          <w:bCs/>
        </w:rPr>
        <w:t xml:space="preserve">Activities and Excursions: </w:t>
      </w:r>
      <w:r w:rsidRPr="000F0487">
        <w:t xml:space="preserve">Walking, </w:t>
      </w:r>
      <w:r>
        <w:t>Snorkeling, Dinghy ride</w:t>
      </w:r>
      <w:r>
        <w:br/>
      </w:r>
      <w:r w:rsidRPr="4DB1E6B6">
        <w:rPr>
          <w:b/>
          <w:bCs/>
        </w:rPr>
        <w:t xml:space="preserve">Difficulty: </w:t>
      </w:r>
      <w:r>
        <w:t>Easy</w:t>
      </w:r>
    </w:p>
    <w:p w:rsidRPr="00D73B86" w:rsidR="00E630AD" w:rsidP="00E630AD" w:rsidRDefault="00E630AD" w14:paraId="3ED4A9CD" w14:textId="77777777">
      <w:r w:rsidR="4C4E2EBF">
        <w:rPr/>
        <w:t>(B, L, D)   </w:t>
      </w:r>
    </w:p>
    <w:p w:rsidRPr="00D73B86" w:rsidR="00E630AD" w:rsidP="00E630AD" w:rsidRDefault="00D81B04" w14:paraId="5ADE51B2" w14:textId="77777777">
      <w:pPr>
        <w:rPr>
          <w:lang w:val="es-EC"/>
        </w:rPr>
      </w:pPr>
      <w:r w:rsidRPr="00D81B04">
        <w:rPr>
          <w:noProof/>
          <w:lang w:val="es-EC"/>
        </w:rPr>
        <w:pict w14:anchorId="1E4994D4">
          <v:rect id="_x0000_i1026" style="width:274pt;height:.05pt;mso-width-percent:0;mso-height-percent:0;mso-width-percent:0;mso-height-percent:0" alt="" o:hr="t" o:hrstd="t" o:hrpct="620" o:hralign="center" fillcolor="#a0a0a0" stroked="f"/>
        </w:pict>
      </w:r>
    </w:p>
    <w:p w:rsidR="00E630AD" w:rsidP="00E630AD" w:rsidRDefault="00E630AD" w14:paraId="1DF0FA8C" w14:textId="77777777">
      <w:pPr>
        <w:rPr>
          <w:b/>
          <w:bCs/>
        </w:rPr>
      </w:pPr>
      <w:r w:rsidRPr="00D73B86">
        <w:rPr>
          <w:b/>
          <w:bCs/>
        </w:rPr>
        <w:t xml:space="preserve">Wednesday </w:t>
      </w:r>
    </w:p>
    <w:p w:rsidR="00E630AD" w:rsidP="00E630AD" w:rsidRDefault="00E630AD" w14:paraId="40C8A161" w14:textId="4092B3C6">
      <w:pPr>
        <w:rPr>
          <w:b w:val="1"/>
          <w:bCs w:val="1"/>
        </w:rPr>
      </w:pPr>
      <w:r w:rsidRPr="36FFA256" w:rsidR="36FFA256">
        <w:rPr>
          <w:b w:val="1"/>
          <w:bCs w:val="1"/>
        </w:rPr>
        <w:t>AM: Prince Philip’s Steps (Genovesa Island)</w:t>
      </w:r>
    </w:p>
    <w:p w:rsidR="00E630AD" w:rsidP="5ECB7AEE" w:rsidRDefault="00E630AD" w14:paraId="6BE3DBE1" w14:textId="37940A89">
      <w:pPr>
        <w:pStyle w:val="Normal"/>
        <w:jc w:val="both"/>
      </w:pPr>
      <w:r w:rsidR="4ED1D5D2">
        <w:rPr/>
        <w:t xml:space="preserve">In the morning, you will go to El Barranco (Prince Philip’s Steps), </w:t>
      </w:r>
      <w:r w:rsidRPr="4ED1D5D2" w:rsidR="4ED1D5D2">
        <w:rPr>
          <w:rFonts w:ascii="Calibri" w:hAnsi="Calibri" w:eastAsia="Calibri" w:cs="Calibri"/>
          <w:noProof w:val="0"/>
          <w:sz w:val="22"/>
          <w:szCs w:val="22"/>
          <w:lang w:val="en-US"/>
        </w:rPr>
        <w:t>a staircase carved out of stone</w:t>
      </w:r>
      <w:r w:rsidR="4ED1D5D2">
        <w:rPr/>
        <w:t xml:space="preserve">. This will lead you to a wide plateau, where you can </w:t>
      </w:r>
      <w:r w:rsidR="4ED1D5D2">
        <w:rPr/>
        <w:t>observe</w:t>
      </w:r>
      <w:r w:rsidR="4ED1D5D2">
        <w:rPr/>
        <w:t xml:space="preserve"> large colonies of masked boobies, frigate birds, storm </w:t>
      </w:r>
      <w:r w:rsidRPr="4ED1D5D2" w:rsidR="4ED1D5D2">
        <w:rPr>
          <w:rFonts w:ascii="Calibri" w:hAnsi="Calibri" w:eastAsia="Calibri" w:cs="Calibri"/>
          <w:noProof w:val="0"/>
          <w:sz w:val="22"/>
          <w:szCs w:val="22"/>
          <w:lang w:val="en-US"/>
        </w:rPr>
        <w:t>petrels,</w:t>
      </w:r>
      <w:r w:rsidR="4ED1D5D2">
        <w:rPr/>
        <w:t xml:space="preserve"> and red-footed boobies. During this easy stroll you will cross a small </w:t>
      </w:r>
      <w:r w:rsidR="4ED1D5D2">
        <w:rPr/>
        <w:t>Scalesia</w:t>
      </w:r>
      <w:r w:rsidR="4ED1D5D2">
        <w:rPr/>
        <w:t xml:space="preserve"> forest, habitat of the short-eared owl. The same path will lead you back to your boat.</w:t>
      </w:r>
    </w:p>
    <w:p w:rsidRPr="00D73B86" w:rsidR="00E630AD" w:rsidP="00E630AD" w:rsidRDefault="00E630AD" w14:paraId="1F77382F" w14:textId="5A9B6A96">
      <w:r w:rsidRPr="352D0C41" w:rsidR="352D0C41">
        <w:rPr>
          <w:b w:val="1"/>
          <w:bCs w:val="1"/>
        </w:rPr>
        <w:t>Activities:</w:t>
      </w:r>
      <w:r w:rsidR="352D0C41">
        <w:rPr/>
        <w:t xml:space="preserve"> Walking, Snorkeling, Dinghy Ride, Kayaking / </w:t>
      </w:r>
      <w:r w:rsidR="352D0C41">
        <w:rPr/>
        <w:t>Stand-up paddleboarding</w:t>
      </w:r>
    </w:p>
    <w:p w:rsidRPr="00D73B86" w:rsidR="00E630AD" w:rsidP="00E630AD" w:rsidRDefault="00E630AD" w14:paraId="3BB316B3" w14:textId="77777777">
      <w:r w:rsidRPr="00D73B86">
        <w:rPr>
          <w:b/>
          <w:bCs/>
        </w:rPr>
        <w:t>Difficulty:</w:t>
      </w:r>
      <w:r w:rsidRPr="00D73B86">
        <w:t xml:space="preserve"> </w:t>
      </w:r>
      <w:r>
        <w:t>Moderate</w:t>
      </w:r>
    </w:p>
    <w:p w:rsidR="00E630AD" w:rsidP="00E630AD" w:rsidRDefault="00E630AD" w14:paraId="607AB0A2" w14:textId="77777777">
      <w:pPr>
        <w:rPr>
          <w:b/>
          <w:bCs/>
        </w:rPr>
      </w:pPr>
      <w:r w:rsidRPr="00D73B86">
        <w:rPr>
          <w:b/>
          <w:bCs/>
        </w:rPr>
        <w:t xml:space="preserve">PM: </w:t>
      </w:r>
      <w:r>
        <w:rPr>
          <w:b/>
          <w:bCs/>
        </w:rPr>
        <w:t>Darwin Bay (Genovesa Island)</w:t>
      </w:r>
    </w:p>
    <w:p w:rsidR="00E630AD" w:rsidP="4ED1D5D2" w:rsidRDefault="00E630AD" w14:paraId="5DD72E5C" w14:textId="602E352E">
      <w:pPr>
        <w:pStyle w:val="Normal"/>
        <w:jc w:val="both"/>
      </w:pPr>
      <w:r w:rsidR="4ED1D5D2">
        <w:rPr/>
        <w:t xml:space="preserve">In the visit to Darwin Bay, which is the only sandy beach found in the caldera on Genovesa. Colonies of the Great Frigates are found along the beach. </w:t>
      </w:r>
      <w:r w:rsidRPr="4ED1D5D2" w:rsidR="4ED1D5D2">
        <w:rPr>
          <w:rFonts w:ascii="Calibri" w:hAnsi="Calibri" w:eastAsia="Calibri" w:cs="Calibri"/>
          <w:noProof w:val="0"/>
          <w:sz w:val="22"/>
          <w:szCs w:val="22"/>
          <w:lang w:val="en-US"/>
        </w:rPr>
        <w:t>Males exhibit their red gular pouch</w:t>
      </w:r>
      <w:r w:rsidR="4ED1D5D2">
        <w:rPr/>
        <w:t xml:space="preserve"> to females </w:t>
      </w:r>
      <w:r w:rsidRPr="4ED1D5D2" w:rsidR="4ED1D5D2">
        <w:rPr>
          <w:rFonts w:ascii="Calibri" w:hAnsi="Calibri" w:eastAsia="Calibri" w:cs="Calibri"/>
          <w:noProof w:val="0"/>
          <w:sz w:val="22"/>
          <w:szCs w:val="22"/>
          <w:lang w:val="en-US"/>
        </w:rPr>
        <w:t>in an effort to attract a mate</w:t>
      </w:r>
      <w:r w:rsidR="4ED1D5D2">
        <w:rPr/>
        <w:t xml:space="preserve">.  </w:t>
      </w:r>
    </w:p>
    <w:p w:rsidR="00E630AD" w:rsidP="4991FCBA" w:rsidRDefault="00E630AD" w14:paraId="231A74C3" w14:textId="4D8B1A28">
      <w:pPr>
        <w:pStyle w:val="Normal"/>
        <w:jc w:val="both"/>
      </w:pPr>
      <w:r w:rsidR="4991FCBA">
        <w:rPr/>
        <w:t xml:space="preserve">Red-footed </w:t>
      </w:r>
      <w:r w:rsidR="4991FCBA">
        <w:rPr/>
        <w:t>boobies</w:t>
      </w:r>
      <w:r w:rsidR="4991FCBA">
        <w:rPr/>
        <w:t xml:space="preserve"> nest in the </w:t>
      </w:r>
      <w:r w:rsidRPr="4991FCBA" w:rsidR="4991FCBA">
        <w:rPr>
          <w:rFonts w:ascii="Calibri" w:hAnsi="Calibri" w:eastAsia="Calibri" w:cs="Calibri"/>
          <w:noProof w:val="0"/>
          <w:sz w:val="22"/>
          <w:szCs w:val="22"/>
          <w:lang w:val="en-US"/>
        </w:rPr>
        <w:t>trees,</w:t>
      </w:r>
      <w:r w:rsidR="4991FCBA">
        <w:rPr/>
        <w:t xml:space="preserve"> in contrast to the other two booby </w:t>
      </w:r>
      <w:r w:rsidRPr="4991FCBA" w:rsidR="4991FCBA">
        <w:rPr>
          <w:rFonts w:ascii="Calibri" w:hAnsi="Calibri" w:eastAsia="Calibri" w:cs="Calibri"/>
          <w:noProof w:val="0"/>
          <w:sz w:val="22"/>
          <w:szCs w:val="22"/>
          <w:lang w:val="en-US"/>
        </w:rPr>
        <w:t>species,</w:t>
      </w:r>
      <w:r w:rsidR="4991FCBA">
        <w:rPr/>
        <w:t xml:space="preserve"> which do so on the ground. </w:t>
      </w:r>
    </w:p>
    <w:p w:rsidRPr="00D73B86" w:rsidR="00E630AD" w:rsidP="4299740A" w:rsidRDefault="00E630AD" w14:paraId="48FE218D" w14:textId="6A626AAB">
      <w:pPr>
        <w:jc w:val="both"/>
      </w:pPr>
      <w:r w:rsidRPr="352D0C41" w:rsidR="352D0C41">
        <w:rPr>
          <w:b w:val="1"/>
          <w:bCs w:val="1"/>
        </w:rPr>
        <w:t xml:space="preserve">Activities and Excursions: </w:t>
      </w:r>
      <w:r w:rsidR="352D0C41">
        <w:rPr/>
        <w:t xml:space="preserve">Walking, Snorkeling, Dinghy Ride, Kayaking / </w:t>
      </w:r>
      <w:r w:rsidR="352D0C41">
        <w:rPr/>
        <w:t>Stand-up paddleboarding</w:t>
      </w:r>
      <w:r>
        <w:br/>
      </w:r>
      <w:r w:rsidRPr="352D0C41" w:rsidR="352D0C41">
        <w:rPr>
          <w:b w:val="1"/>
          <w:bCs w:val="1"/>
        </w:rPr>
        <w:t xml:space="preserve">Difficulty: </w:t>
      </w:r>
      <w:r w:rsidR="352D0C41">
        <w:rPr/>
        <w:t>Moderate </w:t>
      </w:r>
    </w:p>
    <w:p w:rsidRPr="00D73B86" w:rsidR="00E630AD" w:rsidP="00E630AD" w:rsidRDefault="00E630AD" w14:paraId="0C0D4C54" w14:textId="539130A7">
      <w:pPr>
        <w:rPr>
          <w:lang w:val="es-EC"/>
        </w:rPr>
      </w:pPr>
      <w:r w:rsidR="10291B13">
        <w:rPr/>
        <w:t> (</w:t>
      </w:r>
      <w:r w:rsidRPr="10291B13" w:rsidR="10291B13">
        <w:rPr>
          <w:lang w:val="es-EC"/>
        </w:rPr>
        <w:t>B, L, D)</w:t>
      </w:r>
      <w:r w:rsidRPr="10291B13" w:rsidR="10291B13">
        <w:rPr>
          <w:lang w:val="es-EC"/>
        </w:rPr>
        <w:t> </w:t>
      </w:r>
    </w:p>
    <w:p w:rsidRPr="00D73B86" w:rsidR="00E630AD" w:rsidP="00E630AD" w:rsidRDefault="00D81B04" w14:paraId="7535E3D1" w14:textId="77777777">
      <w:r w:rsidRPr="00D81B04">
        <w:rPr>
          <w:noProof/>
          <w:lang w:val="es-EC"/>
        </w:rPr>
        <w:pict w14:anchorId="565B5042">
          <v:rect id="_x0000_i1025" style="width:274pt;height:.05pt;mso-width-percent:0;mso-height-percent:0;mso-width-percent:0;mso-height-percent:0" alt="" o:hr="t" o:hrstd="t" o:hrpct="620" o:hralign="center" fillcolor="#a0a0a0" stroked="f"/>
        </w:pict>
      </w:r>
    </w:p>
    <w:p w:rsidRPr="00D73B86" w:rsidR="00E630AD" w:rsidP="14D85B57" w:rsidRDefault="00E630AD" w14:paraId="2F71B6B2" w14:textId="77777777">
      <w:pPr>
        <w:jc w:val="left"/>
      </w:pPr>
      <w:r w:rsidRPr="14D85B57" w:rsidR="14D85B57">
        <w:rPr>
          <w:b w:val="1"/>
          <w:bCs w:val="1"/>
        </w:rPr>
        <w:t xml:space="preserve">Thursday </w:t>
      </w:r>
      <w:r>
        <w:br/>
      </w:r>
      <w:r w:rsidRPr="14D85B57" w:rsidR="14D85B57">
        <w:rPr>
          <w:b w:val="1"/>
          <w:bCs w:val="1"/>
        </w:rPr>
        <w:t>AM: Black Turtle Cove (Santa Cruz Island)</w:t>
      </w:r>
      <w:r>
        <w:br/>
      </w:r>
      <w:r w:rsidR="14D85B57">
        <w:rPr/>
        <w:t>In the morning</w:t>
      </w:r>
      <w:r w:rsidR="14D85B57">
        <w:rPr/>
        <w:t xml:space="preserve">, </w:t>
      </w:r>
      <w:r w:rsidR="14D85B57">
        <w:rPr/>
        <w:t>you'll</w:t>
      </w:r>
      <w:r w:rsidR="14D85B57">
        <w:rPr/>
        <w:t xml:space="preserve"> explore Black Turtle Cove, </w:t>
      </w:r>
      <w:r w:rsidR="14D85B57">
        <w:rPr/>
        <w:t>located</w:t>
      </w:r>
      <w:r w:rsidR="14D85B57">
        <w:rPr/>
        <w:t xml:space="preserve"> along the northern coast of Santa Cruz Island. This site vividly </w:t>
      </w:r>
      <w:r w:rsidR="14D85B57">
        <w:rPr/>
        <w:t>demonstrates</w:t>
      </w:r>
      <w:r w:rsidR="14D85B57">
        <w:rPr/>
        <w:t xml:space="preserve"> how mangroves shape the marine ecosystem, forming a vibrant and unique habitat. Three </w:t>
      </w:r>
      <w:r w:rsidR="14D85B57">
        <w:rPr/>
        <w:t>different species</w:t>
      </w:r>
      <w:r w:rsidR="14D85B57">
        <w:rPr/>
        <w:t xml:space="preserve"> of mangroves extend from the shore deep into the water, stretching </w:t>
      </w:r>
      <w:r w:rsidR="14D85B57">
        <w:rPr/>
        <w:t>nearly a</w:t>
      </w:r>
      <w:r w:rsidR="14D85B57">
        <w:rPr/>
        <w:t xml:space="preserve"> mile inland.</w:t>
      </w:r>
    </w:p>
    <w:p w:rsidRPr="00D73B86" w:rsidR="00E630AD" w:rsidP="4299740A" w:rsidRDefault="00E630AD" w14:paraId="387AA88D" w14:textId="77777777">
      <w:pPr>
        <w:jc w:val="both"/>
      </w:pPr>
      <w:r w:rsidR="4299740A">
        <w:rPr/>
        <w:t>While gliding silently through the calm waters aboard a dinghy, you may spot spotted eagle rays and mustard rays gracefully swimming in formation. Keep an eye out for white-tipped reef sharks gliding beneath the surface and Pacific green sea turtles surfacing to breathe or mate. The area is also a haven for waterfowl, such as pelicans, herons, and egrets, all drawn by the cove’s rich feeding grounds.</w:t>
      </w:r>
    </w:p>
    <w:p w:rsidRPr="00D73B86" w:rsidR="00E630AD" w:rsidP="00E630AD" w:rsidRDefault="00E630AD" w14:paraId="54A0F38D" w14:textId="77777777">
      <w:r w:rsidRPr="00D73B86">
        <w:rPr>
          <w:b/>
          <w:bCs/>
        </w:rPr>
        <w:t xml:space="preserve">Activities and Excursions: </w:t>
      </w:r>
      <w:r w:rsidRPr="00D73B86">
        <w:t>Dinghy ride    </w:t>
      </w:r>
      <w:r w:rsidRPr="00D73B86">
        <w:br/>
      </w:r>
      <w:r w:rsidRPr="00D73B86">
        <w:rPr>
          <w:b/>
          <w:bCs/>
        </w:rPr>
        <w:t xml:space="preserve">Difficulty: </w:t>
      </w:r>
      <w:r w:rsidRPr="00D73B86">
        <w:t>Easy  </w:t>
      </w:r>
    </w:p>
    <w:p w:rsidRPr="00D73B86" w:rsidR="00E630AD" w:rsidP="4299740A" w:rsidRDefault="00E630AD" w14:paraId="3DAC4941" w14:textId="77777777">
      <w:pPr>
        <w:jc w:val="both"/>
      </w:pPr>
      <w:r w:rsidR="4299740A">
        <w:rPr/>
        <w:t>After this last visit, transfer to Baltra airport for your return flight to mainland Ecuador.  </w:t>
      </w:r>
    </w:p>
    <w:p w:rsidRPr="00D73B86" w:rsidR="00E630AD" w:rsidP="4299740A" w:rsidRDefault="00E630AD" w14:paraId="15832512" w14:textId="77777777">
      <w:pPr>
        <w:jc w:val="both"/>
      </w:pPr>
      <w:r w:rsidR="4299740A">
        <w:rPr/>
        <w:t>Assistance</w:t>
      </w:r>
      <w:r w:rsidR="4299740A">
        <w:rPr/>
        <w:t xml:space="preserve"> and farewell at the airport. </w:t>
      </w:r>
    </w:p>
    <w:p w:rsidRPr="00D73B86" w:rsidR="00E630AD" w:rsidP="4299740A" w:rsidRDefault="00E630AD" w14:paraId="6331F0F0" w14:textId="77777777">
      <w:pPr>
        <w:jc w:val="both"/>
      </w:pPr>
      <w:r w:rsidR="4299740A">
        <w:rPr/>
        <w:t>(</w:t>
      </w:r>
      <w:r w:rsidR="4299740A">
        <w:rPr/>
        <w:t>B,-</w:t>
      </w:r>
      <w:r w:rsidR="4299740A">
        <w:rPr/>
        <w:t>,-)  </w:t>
      </w:r>
    </w:p>
    <w:p w:rsidRPr="00D73B86" w:rsidR="00E630AD" w:rsidP="4299740A" w:rsidRDefault="00E630AD" w14:paraId="0DF51962" w14:textId="77777777">
      <w:pPr>
        <w:jc w:val="both"/>
      </w:pPr>
    </w:p>
    <w:p w:rsidRPr="00D73B86" w:rsidR="00E630AD" w:rsidP="4299740A" w:rsidRDefault="00E630AD" w14:paraId="0EDB7130" w14:textId="77777777">
      <w:pPr>
        <w:jc w:val="both"/>
      </w:pPr>
      <w:r w:rsidR="4299740A">
        <w:rPr/>
        <w:t>***End of cruise***  </w:t>
      </w:r>
    </w:p>
    <w:p w:rsidR="00F84964" w:rsidP="4299740A" w:rsidRDefault="00E630AD" w14:paraId="02903AAD" w14:textId="106CB8E5">
      <w:pPr>
        <w:jc w:val="both"/>
      </w:pPr>
      <w:r w:rsidR="4299740A">
        <w:rPr/>
        <w:t>* Itineraries are subject to change without prior notice due to weather conditions, National Park regulations, emergencies on board or any unforeseen circumstances. </w:t>
      </w:r>
      <w:r w:rsidR="4299740A">
        <w:rPr/>
        <w:t> </w:t>
      </w:r>
    </w:p>
    <w:sectPr w:rsidR="00F84964" w:rsidSect="00A60731">
      <w:headerReference w:type="default" r:id="rId8"/>
      <w:pgSz w:w="11906" w:h="16838" w:orient="portrait"/>
      <w:pgMar w:top="241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B04" w:rsidP="00A60731" w:rsidRDefault="00D81B04" w14:paraId="4B1E6F21" w14:textId="77777777">
      <w:pPr>
        <w:spacing w:after="0" w:line="240" w:lineRule="auto"/>
      </w:pPr>
      <w:r>
        <w:separator/>
      </w:r>
    </w:p>
  </w:endnote>
  <w:endnote w:type="continuationSeparator" w:id="0">
    <w:p w:rsidR="00D81B04" w:rsidP="00A60731" w:rsidRDefault="00D81B04" w14:paraId="58A8FC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B04" w:rsidP="00A60731" w:rsidRDefault="00D81B04" w14:paraId="0F1CBC87" w14:textId="77777777">
      <w:pPr>
        <w:spacing w:after="0" w:line="240" w:lineRule="auto"/>
      </w:pPr>
      <w:r>
        <w:separator/>
      </w:r>
    </w:p>
  </w:footnote>
  <w:footnote w:type="continuationSeparator" w:id="0">
    <w:p w:rsidR="00D81B04" w:rsidP="00A60731" w:rsidRDefault="00D81B04" w14:paraId="33EEB9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0731" w:rsidP="00A60731" w:rsidRDefault="00A60731" w14:paraId="6ED2346A" w14:textId="64693855">
    <w:pPr>
      <w:pStyle w:val="Encabezado"/>
      <w:jc w:val="center"/>
    </w:pPr>
    <w:r>
      <w:rPr>
        <w:noProof/>
      </w:rPr>
      <w:drawing>
        <wp:anchor distT="0" distB="0" distL="114300" distR="114300" simplePos="0" relativeHeight="251658240" behindDoc="0" locked="0" layoutInCell="1" allowOverlap="1" wp14:anchorId="33A2FB4F" wp14:editId="3E256B10">
          <wp:simplePos x="0" y="0"/>
          <wp:positionH relativeFrom="column">
            <wp:posOffset>1744980</wp:posOffset>
          </wp:positionH>
          <wp:positionV relativeFrom="paragraph">
            <wp:posOffset>-418590</wp:posOffset>
          </wp:positionV>
          <wp:extent cx="1905000" cy="1320800"/>
          <wp:effectExtent l="0" t="0" r="0" b="0"/>
          <wp:wrapNone/>
          <wp:docPr id="1770918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18713" name="Picture 1770918713"/>
                  <pic:cNvPicPr/>
                </pic:nvPicPr>
                <pic:blipFill>
                  <a:blip r:embed="rId1">
                    <a:extLst>
                      <a:ext uri="{28A0092B-C50C-407E-A947-70E740481C1C}">
                        <a14:useLocalDpi xmlns:a14="http://schemas.microsoft.com/office/drawing/2010/main" val="0"/>
                      </a:ext>
                    </a:extLst>
                  </a:blip>
                  <a:stretch>
                    <a:fillRect/>
                  </a:stretch>
                </pic:blipFill>
                <pic:spPr>
                  <a:xfrm>
                    <a:off x="0" y="0"/>
                    <a:ext cx="1905000" cy="1320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52"/>
    <w:rsid w:val="0006182F"/>
    <w:rsid w:val="00385A0D"/>
    <w:rsid w:val="004A2204"/>
    <w:rsid w:val="00647130"/>
    <w:rsid w:val="00807431"/>
    <w:rsid w:val="00847D97"/>
    <w:rsid w:val="008C76F2"/>
    <w:rsid w:val="00A60731"/>
    <w:rsid w:val="00AD2952"/>
    <w:rsid w:val="00B62552"/>
    <w:rsid w:val="00D81B04"/>
    <w:rsid w:val="00DE5458"/>
    <w:rsid w:val="00E630AD"/>
    <w:rsid w:val="00ED74DC"/>
    <w:rsid w:val="00F84964"/>
    <w:rsid w:val="0A80596B"/>
    <w:rsid w:val="10291B13"/>
    <w:rsid w:val="14D85B57"/>
    <w:rsid w:val="32529793"/>
    <w:rsid w:val="352D0C41"/>
    <w:rsid w:val="36FFA256"/>
    <w:rsid w:val="4299740A"/>
    <w:rsid w:val="43E45543"/>
    <w:rsid w:val="4484EEA3"/>
    <w:rsid w:val="48B77CA7"/>
    <w:rsid w:val="48F0A406"/>
    <w:rsid w:val="4991FCBA"/>
    <w:rsid w:val="4BAF9768"/>
    <w:rsid w:val="4C4E2EBF"/>
    <w:rsid w:val="4ED1D5D2"/>
    <w:rsid w:val="524B5A29"/>
    <w:rsid w:val="579090FC"/>
    <w:rsid w:val="5B076B53"/>
    <w:rsid w:val="5ECB7AEE"/>
    <w:rsid w:val="6F6C31BB"/>
    <w:rsid w:val="7708BC4C"/>
    <w:rsid w:val="791B46A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48975"/>
  <w15:chartTrackingRefBased/>
  <w15:docId w15:val="{060BA3A8-3EB7-407A-A645-7ECC5AC7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2552"/>
    <w:rPr>
      <w:lang w:val="en-US"/>
    </w:rPr>
  </w:style>
  <w:style w:type="paragraph" w:styleId="Ttulo1">
    <w:name w:val="heading 1"/>
    <w:basedOn w:val="Normal"/>
    <w:next w:val="Normal"/>
    <w:link w:val="Ttulo1Car"/>
    <w:uiPriority w:val="9"/>
    <w:qFormat/>
    <w:rsid w:val="00B6255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6255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6255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6255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6255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625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25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25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2552"/>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62552"/>
    <w:rPr>
      <w:rFonts w:asciiTheme="majorHAnsi" w:hAnsiTheme="majorHAnsi" w:eastAsiaTheme="majorEastAsia" w:cstheme="majorBidi"/>
      <w:color w:val="2F5496" w:themeColor="accent1" w:themeShade="BF"/>
      <w:sz w:val="40"/>
      <w:szCs w:val="40"/>
      <w:lang w:val="en-US"/>
    </w:rPr>
  </w:style>
  <w:style w:type="character" w:styleId="Ttulo2Car" w:customStyle="1">
    <w:name w:val="Título 2 Car"/>
    <w:basedOn w:val="Fuentedeprrafopredeter"/>
    <w:link w:val="Ttulo2"/>
    <w:uiPriority w:val="9"/>
    <w:semiHidden/>
    <w:rsid w:val="00B62552"/>
    <w:rPr>
      <w:rFonts w:asciiTheme="majorHAnsi" w:hAnsiTheme="majorHAnsi" w:eastAsiaTheme="majorEastAsia" w:cstheme="majorBidi"/>
      <w:color w:val="2F5496" w:themeColor="accent1" w:themeShade="BF"/>
      <w:sz w:val="32"/>
      <w:szCs w:val="32"/>
      <w:lang w:val="en-US"/>
    </w:rPr>
  </w:style>
  <w:style w:type="character" w:styleId="Ttulo3Car" w:customStyle="1">
    <w:name w:val="Título 3 Car"/>
    <w:basedOn w:val="Fuentedeprrafopredeter"/>
    <w:link w:val="Ttulo3"/>
    <w:uiPriority w:val="9"/>
    <w:semiHidden/>
    <w:rsid w:val="00B62552"/>
    <w:rPr>
      <w:rFonts w:eastAsiaTheme="majorEastAsia" w:cstheme="majorBidi"/>
      <w:color w:val="2F5496" w:themeColor="accent1" w:themeShade="BF"/>
      <w:sz w:val="28"/>
      <w:szCs w:val="28"/>
      <w:lang w:val="en-US"/>
    </w:rPr>
  </w:style>
  <w:style w:type="character" w:styleId="Ttulo4Car" w:customStyle="1">
    <w:name w:val="Título 4 Car"/>
    <w:basedOn w:val="Fuentedeprrafopredeter"/>
    <w:link w:val="Ttulo4"/>
    <w:uiPriority w:val="9"/>
    <w:semiHidden/>
    <w:rsid w:val="00B62552"/>
    <w:rPr>
      <w:rFonts w:eastAsiaTheme="majorEastAsia" w:cstheme="majorBidi"/>
      <w:i/>
      <w:iCs/>
      <w:color w:val="2F5496" w:themeColor="accent1" w:themeShade="BF"/>
      <w:lang w:val="en-US"/>
    </w:rPr>
  </w:style>
  <w:style w:type="character" w:styleId="Ttulo5Car" w:customStyle="1">
    <w:name w:val="Título 5 Car"/>
    <w:basedOn w:val="Fuentedeprrafopredeter"/>
    <w:link w:val="Ttulo5"/>
    <w:uiPriority w:val="9"/>
    <w:semiHidden/>
    <w:rsid w:val="00B62552"/>
    <w:rPr>
      <w:rFonts w:eastAsiaTheme="majorEastAsia" w:cstheme="majorBidi"/>
      <w:color w:val="2F5496" w:themeColor="accent1" w:themeShade="BF"/>
      <w:lang w:val="en-US"/>
    </w:rPr>
  </w:style>
  <w:style w:type="character" w:styleId="Ttulo6Car" w:customStyle="1">
    <w:name w:val="Título 6 Car"/>
    <w:basedOn w:val="Fuentedeprrafopredeter"/>
    <w:link w:val="Ttulo6"/>
    <w:uiPriority w:val="9"/>
    <w:semiHidden/>
    <w:rsid w:val="00B62552"/>
    <w:rPr>
      <w:rFonts w:eastAsiaTheme="majorEastAsia" w:cstheme="majorBidi"/>
      <w:i/>
      <w:iCs/>
      <w:color w:val="595959" w:themeColor="text1" w:themeTint="A6"/>
      <w:lang w:val="en-US"/>
    </w:rPr>
  </w:style>
  <w:style w:type="character" w:styleId="Ttulo7Car" w:customStyle="1">
    <w:name w:val="Título 7 Car"/>
    <w:basedOn w:val="Fuentedeprrafopredeter"/>
    <w:link w:val="Ttulo7"/>
    <w:uiPriority w:val="9"/>
    <w:semiHidden/>
    <w:rsid w:val="00B62552"/>
    <w:rPr>
      <w:rFonts w:eastAsiaTheme="majorEastAsia" w:cstheme="majorBidi"/>
      <w:color w:val="595959" w:themeColor="text1" w:themeTint="A6"/>
      <w:lang w:val="en-US"/>
    </w:rPr>
  </w:style>
  <w:style w:type="character" w:styleId="Ttulo8Car" w:customStyle="1">
    <w:name w:val="Título 8 Car"/>
    <w:basedOn w:val="Fuentedeprrafopredeter"/>
    <w:link w:val="Ttulo8"/>
    <w:uiPriority w:val="9"/>
    <w:semiHidden/>
    <w:rsid w:val="00B62552"/>
    <w:rPr>
      <w:rFonts w:eastAsiaTheme="majorEastAsia" w:cstheme="majorBidi"/>
      <w:i/>
      <w:iCs/>
      <w:color w:val="272727" w:themeColor="text1" w:themeTint="D8"/>
      <w:lang w:val="en-US"/>
    </w:rPr>
  </w:style>
  <w:style w:type="character" w:styleId="Ttulo9Car" w:customStyle="1">
    <w:name w:val="Título 9 Car"/>
    <w:basedOn w:val="Fuentedeprrafopredeter"/>
    <w:link w:val="Ttulo9"/>
    <w:uiPriority w:val="9"/>
    <w:semiHidden/>
    <w:rsid w:val="00B62552"/>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B62552"/>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62552"/>
    <w:rPr>
      <w:rFonts w:asciiTheme="majorHAnsi" w:hAnsiTheme="majorHAnsi" w:eastAsiaTheme="majorEastAsia" w:cstheme="majorBidi"/>
      <w:spacing w:val="-10"/>
      <w:kern w:val="28"/>
      <w:sz w:val="56"/>
      <w:szCs w:val="56"/>
      <w:lang w:val="en-US"/>
    </w:rPr>
  </w:style>
  <w:style w:type="paragraph" w:styleId="Subttulo">
    <w:name w:val="Subtitle"/>
    <w:basedOn w:val="Normal"/>
    <w:next w:val="Normal"/>
    <w:link w:val="SubttuloCar"/>
    <w:uiPriority w:val="11"/>
    <w:qFormat/>
    <w:rsid w:val="00B62552"/>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62552"/>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B62552"/>
    <w:pPr>
      <w:spacing w:before="160"/>
      <w:jc w:val="center"/>
    </w:pPr>
    <w:rPr>
      <w:i/>
      <w:iCs/>
      <w:color w:val="404040" w:themeColor="text1" w:themeTint="BF"/>
    </w:rPr>
  </w:style>
  <w:style w:type="character" w:styleId="CitaCar" w:customStyle="1">
    <w:name w:val="Cita Car"/>
    <w:basedOn w:val="Fuentedeprrafopredeter"/>
    <w:link w:val="Cita"/>
    <w:uiPriority w:val="29"/>
    <w:rsid w:val="00B62552"/>
    <w:rPr>
      <w:i/>
      <w:iCs/>
      <w:color w:val="404040" w:themeColor="text1" w:themeTint="BF"/>
      <w:lang w:val="en-US"/>
    </w:rPr>
  </w:style>
  <w:style w:type="paragraph" w:styleId="Prrafodelista">
    <w:name w:val="List Paragraph"/>
    <w:basedOn w:val="Normal"/>
    <w:uiPriority w:val="34"/>
    <w:qFormat/>
    <w:rsid w:val="00B62552"/>
    <w:pPr>
      <w:ind w:left="720"/>
      <w:contextualSpacing/>
    </w:pPr>
  </w:style>
  <w:style w:type="character" w:styleId="nfasisintenso">
    <w:name w:val="Intense Emphasis"/>
    <w:basedOn w:val="Fuentedeprrafopredeter"/>
    <w:uiPriority w:val="21"/>
    <w:qFormat/>
    <w:rsid w:val="00B62552"/>
    <w:rPr>
      <w:i/>
      <w:iCs/>
      <w:color w:val="2F5496" w:themeColor="accent1" w:themeShade="BF"/>
    </w:rPr>
  </w:style>
  <w:style w:type="paragraph" w:styleId="Citadestacada">
    <w:name w:val="Intense Quote"/>
    <w:basedOn w:val="Normal"/>
    <w:next w:val="Normal"/>
    <w:link w:val="CitadestacadaCar"/>
    <w:uiPriority w:val="30"/>
    <w:qFormat/>
    <w:rsid w:val="00B6255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B62552"/>
    <w:rPr>
      <w:i/>
      <w:iCs/>
      <w:color w:val="2F5496" w:themeColor="accent1" w:themeShade="BF"/>
      <w:lang w:val="en-US"/>
    </w:rPr>
  </w:style>
  <w:style w:type="character" w:styleId="Referenciaintensa">
    <w:name w:val="Intense Reference"/>
    <w:basedOn w:val="Fuentedeprrafopredeter"/>
    <w:uiPriority w:val="32"/>
    <w:qFormat/>
    <w:rsid w:val="00B62552"/>
    <w:rPr>
      <w:b/>
      <w:bCs/>
      <w:smallCaps/>
      <w:color w:val="2F5496" w:themeColor="accent1" w:themeShade="BF"/>
      <w:spacing w:val="5"/>
    </w:rPr>
  </w:style>
  <w:style w:type="paragraph" w:styleId="Encabezado">
    <w:name w:val="header"/>
    <w:basedOn w:val="Normal"/>
    <w:link w:val="EncabezadoCar"/>
    <w:uiPriority w:val="99"/>
    <w:unhideWhenUsed/>
    <w:rsid w:val="00A60731"/>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60731"/>
    <w:rPr>
      <w:lang w:val="en-US"/>
    </w:rPr>
  </w:style>
  <w:style w:type="paragraph" w:styleId="Piedepgina">
    <w:name w:val="footer"/>
    <w:basedOn w:val="Normal"/>
    <w:link w:val="PiedepginaCar"/>
    <w:uiPriority w:val="99"/>
    <w:unhideWhenUsed/>
    <w:rsid w:val="00A60731"/>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60731"/>
    <w:rPr>
      <w:lang w:val="en-US"/>
    </w:rPr>
  </w:style>
  <w:style w:type="paragraph" w:styleId="paragraph" w:customStyle="1">
    <w:name w:val="paragraph"/>
    <w:basedOn w:val="Normal"/>
    <w:rsid w:val="00E630AD"/>
    <w:pPr>
      <w:spacing w:before="100" w:beforeAutospacing="1" w:after="100" w:afterAutospacing="1" w:line="240" w:lineRule="auto"/>
    </w:pPr>
    <w:rPr>
      <w:rFonts w:ascii="Times New Roman" w:hAnsi="Times New Roman" w:eastAsia="Times New Roman" w:cs="Times New Roman"/>
      <w:kern w:val="0"/>
      <w:sz w:val="24"/>
      <w:szCs w:val="24"/>
      <w:lang w:val="es-EC" w:eastAsia="es-MX"/>
      <w14:ligatures w14:val="none"/>
    </w:rPr>
  </w:style>
  <w:style w:type="character" w:styleId="normaltextrun" w:customStyle="1">
    <w:name w:val="normaltextrun"/>
    <w:basedOn w:val="Fuentedeprrafopredeter"/>
    <w:rsid w:val="00E630AD"/>
  </w:style>
  <w:style w:type="character" w:styleId="eop" w:customStyle="1">
    <w:name w:val="eop"/>
    <w:basedOn w:val="Fuentedeprrafopredeter"/>
    <w:rsid w:val="00E63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3962">
      <w:bodyDiv w:val="1"/>
      <w:marLeft w:val="0"/>
      <w:marRight w:val="0"/>
      <w:marTop w:val="0"/>
      <w:marBottom w:val="0"/>
      <w:divBdr>
        <w:top w:val="none" w:sz="0" w:space="0" w:color="auto"/>
        <w:left w:val="none" w:sz="0" w:space="0" w:color="auto"/>
        <w:bottom w:val="none" w:sz="0" w:space="0" w:color="auto"/>
        <w:right w:val="none" w:sz="0" w:space="0" w:color="auto"/>
      </w:divBdr>
    </w:div>
    <w:div w:id="4842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media/image.jpg" Id="rId791648792" /><Relationship Type="http://schemas.openxmlformats.org/officeDocument/2006/relationships/image" Target="/media/image2.jpg" Id="rId261241678"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Smm GoldenGalapagos</dc:creator>
  <keywords/>
  <dc:description/>
  <lastModifiedBy>Golden Experiences &amp; Travel S.A.</lastModifiedBy>
  <revision>27</revision>
  <dcterms:created xsi:type="dcterms:W3CDTF">2025-05-07T14:09:00.0000000Z</dcterms:created>
  <dcterms:modified xsi:type="dcterms:W3CDTF">2026-03-20T20:25:00.8796672Z</dcterms:modified>
</coreProperties>
</file>